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B5" w:rsidRPr="008A0D53" w:rsidRDefault="00550DB5" w:rsidP="00550DB5">
      <w:pPr>
        <w:tabs>
          <w:tab w:val="left" w:pos="1134"/>
        </w:tabs>
        <w:ind w:left="3686" w:right="-31" w:firstLine="0"/>
        <w:jc w:val="right"/>
        <w:rPr>
          <w:rStyle w:val="Bodytext5"/>
          <w:rFonts w:eastAsia="Arial Unicode MS"/>
          <w:sz w:val="28"/>
          <w:szCs w:val="28"/>
        </w:rPr>
      </w:pPr>
      <w:r>
        <w:rPr>
          <w:rStyle w:val="Bodytext5"/>
          <w:rFonts w:eastAsia="Arial Unicode MS"/>
          <w:sz w:val="28"/>
          <w:szCs w:val="28"/>
          <w:lang w:val="ro-RO"/>
        </w:rPr>
        <w:t xml:space="preserve">      </w:t>
      </w:r>
      <w:r w:rsidRPr="008A0D53">
        <w:rPr>
          <w:rStyle w:val="Bodytext5"/>
          <w:rFonts w:eastAsia="Arial Unicode MS"/>
          <w:sz w:val="28"/>
          <w:szCs w:val="28"/>
        </w:rPr>
        <w:t>Прилож</w:t>
      </w:r>
      <w:bookmarkStart w:id="0" w:name="_GoBack"/>
      <w:bookmarkEnd w:id="0"/>
      <w:r w:rsidRPr="008A0D53">
        <w:rPr>
          <w:rStyle w:val="Bodytext5"/>
          <w:rFonts w:eastAsia="Arial Unicode MS"/>
          <w:sz w:val="28"/>
          <w:szCs w:val="28"/>
        </w:rPr>
        <w:t>ение № 9</w:t>
      </w:r>
    </w:p>
    <w:p w:rsidR="00550DB5" w:rsidRDefault="00550DB5" w:rsidP="00550DB5">
      <w:pPr>
        <w:pStyle w:val="note"/>
        <w:tabs>
          <w:tab w:val="left" w:pos="1134"/>
        </w:tabs>
        <w:spacing w:before="0" w:beforeAutospacing="0" w:after="0" w:afterAutospacing="0"/>
        <w:ind w:left="3686" w:firstLine="0"/>
        <w:jc w:val="right"/>
        <w:rPr>
          <w:sz w:val="28"/>
          <w:szCs w:val="28"/>
        </w:rPr>
      </w:pPr>
      <w:r w:rsidRPr="008A0D53">
        <w:rPr>
          <w:sz w:val="28"/>
          <w:szCs w:val="28"/>
        </w:rPr>
        <w:t>к Техническому регламенту об обеспечении</w:t>
      </w:r>
    </w:p>
    <w:p w:rsidR="00550DB5" w:rsidRPr="008A0D53" w:rsidRDefault="00550DB5" w:rsidP="00550DB5">
      <w:pPr>
        <w:pStyle w:val="note"/>
        <w:tabs>
          <w:tab w:val="left" w:pos="1134"/>
        </w:tabs>
        <w:spacing w:before="0" w:beforeAutospacing="0" w:after="0" w:afterAutospacing="0"/>
        <w:ind w:left="3686" w:firstLine="0"/>
        <w:jc w:val="right"/>
        <w:rPr>
          <w:sz w:val="28"/>
          <w:szCs w:val="28"/>
        </w:rPr>
      </w:pPr>
      <w:r w:rsidRPr="008A0D53">
        <w:rPr>
          <w:sz w:val="28"/>
          <w:szCs w:val="28"/>
        </w:rPr>
        <w:t>присутствия на рынке средств измерени</w:t>
      </w:r>
      <w:r>
        <w:rPr>
          <w:sz w:val="28"/>
          <w:szCs w:val="28"/>
        </w:rPr>
        <w:t>й</w:t>
      </w:r>
      <w:r w:rsidRPr="008A0D53">
        <w:rPr>
          <w:sz w:val="28"/>
          <w:szCs w:val="28"/>
        </w:rPr>
        <w:t xml:space="preserve">  </w:t>
      </w:r>
    </w:p>
    <w:p w:rsidR="00550DB5" w:rsidRDefault="00550DB5" w:rsidP="00550DB5">
      <w:pPr>
        <w:tabs>
          <w:tab w:val="left" w:pos="1134"/>
        </w:tabs>
        <w:ind w:right="-31" w:firstLine="0"/>
        <w:jc w:val="center"/>
        <w:rPr>
          <w:rStyle w:val="Bodytext5Bold"/>
          <w:rFonts w:eastAsia="Arial Unicode MS"/>
          <w:i w:val="0"/>
          <w:sz w:val="28"/>
          <w:szCs w:val="28"/>
          <w:lang w:val="ro-RO"/>
        </w:rPr>
      </w:pPr>
    </w:p>
    <w:p w:rsidR="00550DB5" w:rsidRPr="00D967CA" w:rsidRDefault="00550DB5" w:rsidP="00550DB5">
      <w:pPr>
        <w:tabs>
          <w:tab w:val="left" w:pos="1134"/>
        </w:tabs>
        <w:ind w:right="-31" w:firstLine="0"/>
        <w:jc w:val="center"/>
        <w:rPr>
          <w:i/>
          <w:sz w:val="28"/>
          <w:szCs w:val="28"/>
        </w:rPr>
      </w:pPr>
      <w:r w:rsidRPr="00D967CA">
        <w:rPr>
          <w:rStyle w:val="Bodytext5Bold"/>
          <w:rFonts w:eastAsia="Arial Unicode MS"/>
          <w:i w:val="0"/>
          <w:sz w:val="28"/>
          <w:szCs w:val="28"/>
        </w:rPr>
        <w:t>ТАКСОМЕТРЫ</w:t>
      </w:r>
      <w:r w:rsidRPr="00D967CA">
        <w:rPr>
          <w:rStyle w:val="Bodytext5"/>
          <w:rFonts w:eastAsia="Arial Unicode MS"/>
          <w:b/>
          <w:i/>
          <w:sz w:val="28"/>
          <w:szCs w:val="28"/>
        </w:rPr>
        <w:t xml:space="preserve"> </w:t>
      </w:r>
      <w:r w:rsidRPr="00D967CA">
        <w:rPr>
          <w:rStyle w:val="Bodytext5"/>
          <w:rFonts w:eastAsia="Arial Unicode MS"/>
          <w:b/>
          <w:sz w:val="28"/>
          <w:szCs w:val="28"/>
        </w:rPr>
        <w:t>(МI 007)</w:t>
      </w:r>
    </w:p>
    <w:p w:rsidR="00550DB5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Соответствующие требования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№ 1 к настоящему Техническому регламенту</w:t>
      </w:r>
      <w:r w:rsidRPr="00D967CA">
        <w:rPr>
          <w:rStyle w:val="Corptext1"/>
          <w:sz w:val="28"/>
          <w:szCs w:val="28"/>
        </w:rPr>
        <w:t xml:space="preserve">, </w:t>
      </w:r>
      <w:proofErr w:type="gramStart"/>
      <w:r>
        <w:rPr>
          <w:rStyle w:val="Corptext1"/>
          <w:sz w:val="28"/>
          <w:szCs w:val="28"/>
        </w:rPr>
        <w:t xml:space="preserve">специальные </w:t>
      </w:r>
      <w:r w:rsidRPr="00D967CA">
        <w:rPr>
          <w:rStyle w:val="Corptext1"/>
          <w:sz w:val="28"/>
          <w:szCs w:val="28"/>
        </w:rPr>
        <w:t xml:space="preserve"> требования</w:t>
      </w:r>
      <w:proofErr w:type="gramEnd"/>
      <w:r w:rsidRPr="00D967CA">
        <w:rPr>
          <w:rStyle w:val="Corptext1"/>
          <w:sz w:val="28"/>
          <w:szCs w:val="28"/>
        </w:rPr>
        <w:t xml:space="preserve"> и процедуры оценки соответствия, перечисленные в настоящем </w:t>
      </w:r>
      <w:r>
        <w:rPr>
          <w:rStyle w:val="Corptext1"/>
          <w:sz w:val="28"/>
          <w:szCs w:val="28"/>
        </w:rPr>
        <w:t>приложении</w:t>
      </w:r>
      <w:r w:rsidRPr="00D967CA">
        <w:rPr>
          <w:rStyle w:val="Corptext1"/>
          <w:sz w:val="28"/>
          <w:szCs w:val="28"/>
        </w:rPr>
        <w:t xml:space="preserve">, распространяются на таксометры </w:t>
      </w:r>
      <w:r>
        <w:rPr>
          <w:rStyle w:val="Corptext1"/>
          <w:sz w:val="28"/>
          <w:szCs w:val="28"/>
        </w:rPr>
        <w:t>–</w:t>
      </w:r>
      <w:r w:rsidRPr="00D967CA">
        <w:rPr>
          <w:rStyle w:val="Corptext1"/>
          <w:sz w:val="28"/>
          <w:szCs w:val="28"/>
        </w:rPr>
        <w:t xml:space="preserve"> автоматические счетчики платы за проезд.</w:t>
      </w:r>
    </w:p>
    <w:p w:rsidR="00550DB5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</w:p>
    <w:p w:rsidR="00550DB5" w:rsidRPr="00864273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b/>
          <w:sz w:val="28"/>
          <w:szCs w:val="28"/>
        </w:rPr>
      </w:pPr>
      <w:r w:rsidRPr="00864273">
        <w:rPr>
          <w:rStyle w:val="Corptext1"/>
          <w:b/>
          <w:sz w:val="28"/>
          <w:szCs w:val="28"/>
        </w:rPr>
        <w:t>ОПРЕДЕЛЕНИЯ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28"/>
        <w:rPr>
          <w:rStyle w:val="Corptext1"/>
          <w:rFonts w:eastAsia="Arial Unicode MS"/>
          <w:sz w:val="28"/>
          <w:szCs w:val="28"/>
        </w:rPr>
      </w:pPr>
      <w:bookmarkStart w:id="1" w:name="bookmark160"/>
      <w:r w:rsidRPr="00864273">
        <w:rPr>
          <w:rStyle w:val="Heading3"/>
          <w:rFonts w:eastAsia="Arial Unicode MS"/>
          <w:b/>
          <w:sz w:val="28"/>
          <w:szCs w:val="28"/>
        </w:rPr>
        <w:t>Таксометр</w:t>
      </w:r>
      <w:bookmarkEnd w:id="1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–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D967CA">
        <w:rPr>
          <w:rStyle w:val="Corptext1"/>
          <w:rFonts w:eastAsia="Arial Unicode MS"/>
          <w:sz w:val="28"/>
          <w:szCs w:val="28"/>
        </w:rPr>
        <w:t>устройство, которое работает в совокупности с сигнальным генератором, образуя вместе с ним</w:t>
      </w:r>
      <w:r w:rsidRPr="00D967CA">
        <w:rPr>
          <w:rStyle w:val="Corptext1"/>
          <w:rFonts w:eastAsia="Arial Unicode MS"/>
          <w:i/>
          <w:sz w:val="28"/>
          <w:szCs w:val="28"/>
        </w:rPr>
        <w:t xml:space="preserve"> </w:t>
      </w:r>
      <w:r w:rsidRPr="00D967CA">
        <w:rPr>
          <w:rStyle w:val="Corptext1"/>
          <w:rFonts w:eastAsia="Arial Unicode MS"/>
          <w:sz w:val="28"/>
          <w:szCs w:val="28"/>
        </w:rPr>
        <w:t xml:space="preserve">средство измерений. 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28"/>
        <w:rPr>
          <w:rStyle w:val="Corptext1"/>
          <w:rFonts w:eastAsia="Arial Unicode MS"/>
          <w:sz w:val="28"/>
          <w:szCs w:val="28"/>
        </w:rPr>
      </w:pPr>
      <w:r w:rsidRPr="00D967CA">
        <w:rPr>
          <w:i/>
          <w:sz w:val="28"/>
          <w:szCs w:val="28"/>
        </w:rPr>
        <w:t>Примечание:</w:t>
      </w:r>
      <w:r w:rsidRPr="00D967CA">
        <w:rPr>
          <w:sz w:val="28"/>
          <w:szCs w:val="28"/>
        </w:rPr>
        <w:t xml:space="preserve"> Дистанционный сигнальный генератор не подпада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 под действие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28"/>
        <w:rPr>
          <w:sz w:val="28"/>
          <w:szCs w:val="28"/>
        </w:rPr>
      </w:pPr>
      <w:r w:rsidRPr="00D967CA">
        <w:rPr>
          <w:rStyle w:val="Corptext1"/>
          <w:rFonts w:eastAsia="Arial Unicode MS"/>
          <w:sz w:val="28"/>
          <w:szCs w:val="28"/>
        </w:rPr>
        <w:t>Данное устройство измеряет продолжительность поездки, вычисляет пройденный путь на основе сигнала, поступающего от дистанционного сигнального генератора. Дополнительно оно вычисляет и отображает стоимость проезда на основе вычисленного пути и/или измеренной продолжительности поездки</w:t>
      </w:r>
      <w:r>
        <w:rPr>
          <w:rStyle w:val="Corptext1"/>
          <w:rFonts w:eastAsia="Arial Unicode MS"/>
          <w:sz w:val="28"/>
          <w:szCs w:val="28"/>
        </w:rPr>
        <w:t>;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28"/>
        <w:rPr>
          <w:sz w:val="28"/>
          <w:szCs w:val="28"/>
        </w:rPr>
      </w:pPr>
      <w:bookmarkStart w:id="2" w:name="bookmark161"/>
      <w:r>
        <w:rPr>
          <w:rStyle w:val="Heading3"/>
          <w:rFonts w:eastAsia="Arial Unicode MS"/>
          <w:b/>
          <w:sz w:val="28"/>
          <w:szCs w:val="28"/>
        </w:rPr>
        <w:t>с</w:t>
      </w:r>
      <w:r w:rsidRPr="00864273">
        <w:rPr>
          <w:rStyle w:val="Heading3"/>
          <w:rFonts w:eastAsia="Arial Unicode MS"/>
          <w:b/>
          <w:sz w:val="28"/>
          <w:szCs w:val="28"/>
        </w:rPr>
        <w:t>тоимость проезда</w:t>
      </w:r>
      <w:bookmarkEnd w:id="2"/>
      <w:r w:rsidRPr="00864273">
        <w:rPr>
          <w:rStyle w:val="Heading3"/>
          <w:rFonts w:eastAsia="Arial Unicode MS"/>
          <w:b/>
          <w:sz w:val="28"/>
          <w:szCs w:val="28"/>
        </w:rPr>
        <w:t xml:space="preserve"> </w:t>
      </w:r>
      <w:r>
        <w:rPr>
          <w:rStyle w:val="Heading3"/>
          <w:rFonts w:eastAsia="Arial Unicode MS"/>
          <w:b/>
          <w:sz w:val="28"/>
          <w:szCs w:val="28"/>
        </w:rPr>
        <w:t xml:space="preserve">- </w:t>
      </w:r>
      <w:r w:rsidRPr="00864273">
        <w:rPr>
          <w:rStyle w:val="Heading3"/>
          <w:rFonts w:eastAsia="Arial Unicode MS"/>
          <w:sz w:val="28"/>
          <w:szCs w:val="28"/>
        </w:rPr>
        <w:t>при</w:t>
      </w:r>
      <w:r w:rsidRPr="00D967CA">
        <w:rPr>
          <w:rStyle w:val="Corptext1"/>
          <w:rFonts w:eastAsia="Arial Unicode MS"/>
          <w:sz w:val="28"/>
          <w:szCs w:val="28"/>
        </w:rPr>
        <w:t>читающаяся за поездку сумма (тариф) определяется фиксированной первоначальной оплатой и/или расстоянием и/или продолжительностью поездки.</w:t>
      </w:r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rFonts w:eastAsia="Arial Unicode MS"/>
          <w:sz w:val="28"/>
          <w:szCs w:val="28"/>
        </w:rPr>
        <w:t>Тариф не включает дополнительные расходы, необходимые для дополнительных услуг</w:t>
      </w:r>
      <w:r>
        <w:rPr>
          <w:rStyle w:val="Corptext1"/>
          <w:rFonts w:eastAsia="Arial Unicode MS"/>
          <w:sz w:val="28"/>
          <w:szCs w:val="28"/>
        </w:rPr>
        <w:t>;</w:t>
      </w:r>
    </w:p>
    <w:p w:rsidR="00550DB5" w:rsidRPr="00D967CA" w:rsidRDefault="00550DB5" w:rsidP="00550DB5">
      <w:pPr>
        <w:keepNext/>
        <w:keepLines/>
        <w:tabs>
          <w:tab w:val="left" w:pos="1134"/>
        </w:tabs>
        <w:spacing w:after="120"/>
        <w:ind w:right="-31"/>
        <w:rPr>
          <w:sz w:val="28"/>
          <w:szCs w:val="28"/>
        </w:rPr>
      </w:pPr>
      <w:r>
        <w:rPr>
          <w:rStyle w:val="Heading3"/>
          <w:rFonts w:eastAsia="Arial Unicode MS"/>
          <w:b/>
          <w:sz w:val="28"/>
          <w:szCs w:val="28"/>
        </w:rPr>
        <w:t>с</w:t>
      </w:r>
      <w:r w:rsidRPr="00864273">
        <w:rPr>
          <w:rStyle w:val="Heading3"/>
          <w:rFonts w:eastAsia="Arial Unicode MS"/>
          <w:b/>
          <w:sz w:val="28"/>
          <w:szCs w:val="28"/>
        </w:rPr>
        <w:t>корость переключения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>
        <w:rPr>
          <w:rStyle w:val="Heading3"/>
          <w:rFonts w:eastAsia="Arial Unicode MS"/>
          <w:sz w:val="28"/>
          <w:szCs w:val="28"/>
        </w:rPr>
        <w:t>–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D967CA">
        <w:rPr>
          <w:rStyle w:val="Corptext1"/>
          <w:rFonts w:eastAsia="Arial Unicode MS"/>
          <w:sz w:val="28"/>
          <w:szCs w:val="28"/>
        </w:rPr>
        <w:t>значение скорости, рассчитанное путем деления значения повременного тарифа на значение тарифа по расстоянию</w:t>
      </w:r>
      <w:r>
        <w:rPr>
          <w:rStyle w:val="Corptext1"/>
          <w:rFonts w:eastAsia="Arial Unicode MS"/>
          <w:sz w:val="28"/>
          <w:szCs w:val="28"/>
        </w:rPr>
        <w:t>;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31"/>
        <w:rPr>
          <w:sz w:val="28"/>
          <w:szCs w:val="28"/>
        </w:rPr>
      </w:pPr>
      <w:bookmarkStart w:id="3" w:name="bookmark163"/>
      <w:r>
        <w:rPr>
          <w:rStyle w:val="Heading3"/>
          <w:rFonts w:eastAsia="Arial Unicode MS"/>
          <w:b/>
          <w:sz w:val="28"/>
          <w:szCs w:val="28"/>
        </w:rPr>
        <w:t>н</w:t>
      </w:r>
      <w:r w:rsidRPr="00864273">
        <w:rPr>
          <w:rStyle w:val="Heading3"/>
          <w:rFonts w:eastAsia="Arial Unicode MS"/>
          <w:b/>
          <w:sz w:val="28"/>
          <w:szCs w:val="28"/>
        </w:rPr>
        <w:t>ормальный способ вычисления</w:t>
      </w:r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864273">
        <w:rPr>
          <w:rStyle w:val="Heading3"/>
          <w:rFonts w:eastAsia="Arial Unicode MS"/>
          <w:b/>
          <w:sz w:val="28"/>
          <w:szCs w:val="28"/>
        </w:rPr>
        <w:t>S (однократное применение тарифа)</w:t>
      </w:r>
      <w:bookmarkEnd w:id="3"/>
      <w:r>
        <w:rPr>
          <w:rStyle w:val="Heading3"/>
          <w:rFonts w:eastAsia="Arial Unicode MS"/>
          <w:b/>
          <w:sz w:val="28"/>
          <w:szCs w:val="28"/>
        </w:rPr>
        <w:t xml:space="preserve"> - </w:t>
      </w:r>
      <w:r w:rsidRPr="00864273">
        <w:rPr>
          <w:rStyle w:val="Heading3"/>
          <w:rFonts w:eastAsia="Arial Unicode MS"/>
          <w:sz w:val="28"/>
          <w:szCs w:val="28"/>
        </w:rPr>
        <w:t>в</w:t>
      </w:r>
      <w:r w:rsidRPr="00D967CA">
        <w:rPr>
          <w:rStyle w:val="Corptext1"/>
          <w:sz w:val="28"/>
          <w:szCs w:val="28"/>
        </w:rPr>
        <w:t>ычисление тарифа, основанное на применении повременного тарифа ниже скорости переключения и применения тарифа по расстоянию выше скорости переключения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 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31"/>
        <w:rPr>
          <w:sz w:val="28"/>
          <w:szCs w:val="28"/>
        </w:rPr>
      </w:pPr>
      <w:bookmarkStart w:id="4" w:name="bookmark164"/>
      <w:r>
        <w:rPr>
          <w:rStyle w:val="Heading3"/>
          <w:rFonts w:eastAsia="Arial Unicode MS"/>
          <w:b/>
          <w:sz w:val="28"/>
          <w:szCs w:val="28"/>
        </w:rPr>
        <w:t>н</w:t>
      </w:r>
      <w:r w:rsidRPr="00864273">
        <w:rPr>
          <w:rStyle w:val="Heading3"/>
          <w:rFonts w:eastAsia="Arial Unicode MS"/>
          <w:b/>
          <w:sz w:val="28"/>
          <w:szCs w:val="28"/>
        </w:rPr>
        <w:t>ормальный способ вычисления D (двойное применение тарифа)</w:t>
      </w:r>
      <w:bookmarkEnd w:id="4"/>
      <w:r>
        <w:rPr>
          <w:rStyle w:val="Heading3"/>
          <w:rFonts w:eastAsia="Arial Unicode MS"/>
          <w:b/>
          <w:sz w:val="28"/>
          <w:szCs w:val="28"/>
        </w:rPr>
        <w:t xml:space="preserve"> - с</w:t>
      </w:r>
      <w:r w:rsidRPr="00D967CA">
        <w:rPr>
          <w:rStyle w:val="Corptext1"/>
          <w:sz w:val="28"/>
          <w:szCs w:val="28"/>
        </w:rPr>
        <w:t xml:space="preserve">пособ вычисления тарифа, основанный на одновременном применении повременного тарифа и тарифа по расстоянию </w:t>
      </w:r>
      <w:r>
        <w:rPr>
          <w:rStyle w:val="Corptext1"/>
          <w:sz w:val="28"/>
          <w:szCs w:val="28"/>
        </w:rPr>
        <w:t>з</w:t>
      </w:r>
      <w:r w:rsidRPr="00D967CA">
        <w:rPr>
          <w:rStyle w:val="Corptext1"/>
          <w:sz w:val="28"/>
          <w:szCs w:val="28"/>
        </w:rPr>
        <w:t>а всю поездку</w:t>
      </w:r>
      <w:r>
        <w:rPr>
          <w:rStyle w:val="Corptext1"/>
          <w:sz w:val="28"/>
          <w:szCs w:val="28"/>
        </w:rPr>
        <w:t>;</w:t>
      </w:r>
    </w:p>
    <w:p w:rsidR="00550DB5" w:rsidRPr="00D967CA" w:rsidRDefault="00550DB5" w:rsidP="00550DB5">
      <w:pPr>
        <w:keepNext/>
        <w:keepLines/>
        <w:tabs>
          <w:tab w:val="left" w:pos="1134"/>
        </w:tabs>
        <w:ind w:right="-31"/>
        <w:rPr>
          <w:sz w:val="28"/>
          <w:szCs w:val="28"/>
        </w:rPr>
      </w:pPr>
      <w:bookmarkStart w:id="5" w:name="bookmark165"/>
      <w:r>
        <w:rPr>
          <w:rStyle w:val="Heading3"/>
          <w:rFonts w:eastAsia="Arial Unicode MS"/>
          <w:b/>
          <w:sz w:val="28"/>
          <w:szCs w:val="28"/>
        </w:rPr>
        <w:t>р</w:t>
      </w:r>
      <w:r w:rsidRPr="00864273">
        <w:rPr>
          <w:rStyle w:val="Heading3"/>
          <w:rFonts w:eastAsia="Arial Unicode MS"/>
          <w:b/>
          <w:sz w:val="28"/>
          <w:szCs w:val="28"/>
        </w:rPr>
        <w:t>абочее состояние</w:t>
      </w:r>
      <w:bookmarkEnd w:id="5"/>
      <w:r>
        <w:rPr>
          <w:rStyle w:val="Heading3"/>
          <w:rFonts w:eastAsia="Arial Unicode MS"/>
          <w:b/>
          <w:sz w:val="28"/>
          <w:szCs w:val="28"/>
        </w:rPr>
        <w:t xml:space="preserve"> - </w:t>
      </w:r>
      <w:r w:rsidRPr="00864273">
        <w:rPr>
          <w:rStyle w:val="Heading3"/>
          <w:rFonts w:eastAsia="Arial Unicode MS"/>
          <w:sz w:val="28"/>
          <w:szCs w:val="28"/>
        </w:rPr>
        <w:t>р</w:t>
      </w:r>
      <w:r w:rsidRPr="00D967CA">
        <w:rPr>
          <w:rStyle w:val="Corptext1"/>
          <w:sz w:val="28"/>
          <w:szCs w:val="28"/>
        </w:rPr>
        <w:t xml:space="preserve">азличные способы, при которых таксометр реализует различные аспекты своих функций. Рабочие состояния различаются между </w:t>
      </w:r>
      <w:proofErr w:type="gramStart"/>
      <w:r w:rsidRPr="00D967CA">
        <w:rPr>
          <w:rStyle w:val="Corptext1"/>
          <w:sz w:val="28"/>
          <w:szCs w:val="28"/>
        </w:rPr>
        <w:t>собой  по</w:t>
      </w:r>
      <w:proofErr w:type="gramEnd"/>
      <w:r w:rsidRPr="00D967CA">
        <w:rPr>
          <w:rStyle w:val="Corptext1"/>
          <w:sz w:val="28"/>
          <w:szCs w:val="28"/>
        </w:rPr>
        <w:t xml:space="preserve"> следующими показаниям: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864273">
        <w:rPr>
          <w:rStyle w:val="Corptext1"/>
          <w:b/>
          <w:sz w:val="28"/>
          <w:szCs w:val="28"/>
        </w:rPr>
        <w:t>свободен</w:t>
      </w:r>
      <w:r>
        <w:rPr>
          <w:rStyle w:val="Corptext1"/>
          <w:sz w:val="28"/>
          <w:szCs w:val="28"/>
        </w:rPr>
        <w:t xml:space="preserve"> −</w:t>
      </w:r>
      <w:r w:rsidRPr="00D967CA">
        <w:rPr>
          <w:rStyle w:val="Corptext1"/>
          <w:sz w:val="28"/>
          <w:szCs w:val="28"/>
        </w:rPr>
        <w:t xml:space="preserve"> рабочее состояние, при котором отключено вычислени</w:t>
      </w:r>
      <w:r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</w:rPr>
        <w:t xml:space="preserve"> стоимости проезда; 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864273">
        <w:rPr>
          <w:rStyle w:val="Corptext1"/>
          <w:b/>
          <w:sz w:val="28"/>
          <w:szCs w:val="28"/>
        </w:rPr>
        <w:t>занят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−</w:t>
      </w:r>
      <w:r w:rsidRPr="00D967CA">
        <w:rPr>
          <w:rStyle w:val="Corptext1"/>
          <w:sz w:val="28"/>
          <w:szCs w:val="28"/>
        </w:rPr>
        <w:t xml:space="preserve"> рабочее состояние, при котором вычисление стоимости проезда выполняется на основе возможной платы за посадку и тарифа за пройденное расстояние и/или времени поездки;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  <w:r>
        <w:rPr>
          <w:rStyle w:val="Corptext1"/>
          <w:b/>
          <w:sz w:val="28"/>
          <w:szCs w:val="28"/>
        </w:rPr>
        <w:lastRenderedPageBreak/>
        <w:t>о</w:t>
      </w:r>
      <w:r w:rsidRPr="00864273">
        <w:rPr>
          <w:rStyle w:val="Corptext1"/>
          <w:b/>
          <w:sz w:val="28"/>
          <w:szCs w:val="28"/>
        </w:rPr>
        <w:t>становка</w:t>
      </w:r>
      <w:r>
        <w:rPr>
          <w:rStyle w:val="Corptext1"/>
          <w:sz w:val="28"/>
          <w:szCs w:val="28"/>
        </w:rPr>
        <w:t xml:space="preserve"> −</w:t>
      </w:r>
      <w:r w:rsidRPr="00D967CA">
        <w:rPr>
          <w:rStyle w:val="Corptext1"/>
          <w:sz w:val="28"/>
          <w:szCs w:val="28"/>
        </w:rPr>
        <w:t xml:space="preserve"> рабочее состояние, при котором указана стоимость проезда и отключен</w:t>
      </w:r>
      <w:r>
        <w:rPr>
          <w:rStyle w:val="Corptext1"/>
          <w:sz w:val="28"/>
          <w:szCs w:val="28"/>
        </w:rPr>
        <w:t>о</w:t>
      </w:r>
      <w:r w:rsidRPr="00D967CA">
        <w:rPr>
          <w:rStyle w:val="Corptext1"/>
          <w:sz w:val="28"/>
          <w:szCs w:val="28"/>
        </w:rPr>
        <w:t>, по крайней мере, вычисление стоимости,</w:t>
      </w:r>
      <w:r>
        <w:rPr>
          <w:rStyle w:val="Corptext1"/>
          <w:sz w:val="28"/>
          <w:szCs w:val="28"/>
        </w:rPr>
        <w:t xml:space="preserve"> основанное на продолжительности</w:t>
      </w:r>
      <w:r w:rsidRPr="00D967CA">
        <w:rPr>
          <w:rStyle w:val="Corptext1"/>
          <w:sz w:val="28"/>
          <w:szCs w:val="28"/>
        </w:rPr>
        <w:t xml:space="preserve">. </w:t>
      </w:r>
    </w:p>
    <w:p w:rsidR="00550DB5" w:rsidRPr="00864273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jc w:val="left"/>
        <w:rPr>
          <w:b/>
          <w:sz w:val="28"/>
          <w:szCs w:val="28"/>
        </w:rPr>
      </w:pPr>
      <w:r w:rsidRPr="00864273">
        <w:rPr>
          <w:rStyle w:val="Corptext1"/>
          <w:b/>
          <w:sz w:val="28"/>
          <w:szCs w:val="28"/>
        </w:rPr>
        <w:t>ТРЕБОВАНИЯ</w:t>
      </w:r>
      <w:r>
        <w:rPr>
          <w:rStyle w:val="Corptext1"/>
          <w:b/>
          <w:sz w:val="28"/>
          <w:szCs w:val="28"/>
        </w:rPr>
        <w:t xml:space="preserve"> ПРОЕКТИРОВАНИЯ</w:t>
      </w:r>
    </w:p>
    <w:p w:rsidR="00550DB5" w:rsidRPr="00D967CA" w:rsidRDefault="00550DB5" w:rsidP="00550DB5">
      <w:pPr>
        <w:pStyle w:val="Corptext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Таксометр должен быть </w:t>
      </w:r>
      <w:proofErr w:type="gramStart"/>
      <w:r w:rsidRPr="00D967CA">
        <w:rPr>
          <w:rStyle w:val="Corptext1"/>
          <w:sz w:val="28"/>
          <w:szCs w:val="28"/>
        </w:rPr>
        <w:t>с</w:t>
      </w:r>
      <w:r>
        <w:rPr>
          <w:rStyle w:val="Corptext1"/>
          <w:sz w:val="28"/>
          <w:szCs w:val="28"/>
        </w:rPr>
        <w:t xml:space="preserve">проектирован </w:t>
      </w:r>
      <w:r w:rsidRPr="00D967CA">
        <w:rPr>
          <w:rStyle w:val="Corptext1"/>
          <w:sz w:val="28"/>
          <w:szCs w:val="28"/>
        </w:rPr>
        <w:t xml:space="preserve"> для</w:t>
      </w:r>
      <w:proofErr w:type="gramEnd"/>
      <w:r w:rsidRPr="00D967CA">
        <w:rPr>
          <w:rStyle w:val="Corptext1"/>
          <w:sz w:val="28"/>
          <w:szCs w:val="28"/>
        </w:rPr>
        <w:t xml:space="preserve"> расчета расстояния и для измерения длительности поездки.</w:t>
      </w:r>
    </w:p>
    <w:p w:rsidR="00550DB5" w:rsidRPr="00D967CA" w:rsidRDefault="00550DB5" w:rsidP="00550DB5">
      <w:pPr>
        <w:pStyle w:val="Corptext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>тображенн</w:t>
      </w:r>
      <w:r>
        <w:rPr>
          <w:sz w:val="28"/>
          <w:szCs w:val="28"/>
        </w:rPr>
        <w:t>ая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дисплеем</w:t>
      </w:r>
      <w:proofErr w:type="gramEnd"/>
      <w:r w:rsidRPr="00D967CA">
        <w:rPr>
          <w:sz w:val="28"/>
          <w:szCs w:val="28"/>
        </w:rPr>
        <w:t xml:space="preserve"> сумма оплаты (стоимости проезда) должна изменяться  с каждым «падением» на каждые 200 м проезда автотранспортным средством; значение одного падения определяется значением тарифа по расстоянию, для расстояния 200 м; значение  «падения» по вре</w:t>
      </w:r>
      <w:r>
        <w:rPr>
          <w:sz w:val="28"/>
          <w:szCs w:val="28"/>
        </w:rPr>
        <w:t>мени, в денежном выражении, должно</w:t>
      </w:r>
      <w:r w:rsidRPr="00D967CA">
        <w:rPr>
          <w:sz w:val="28"/>
          <w:szCs w:val="28"/>
        </w:rPr>
        <w:t xml:space="preserve"> быть равн</w:t>
      </w:r>
      <w:r>
        <w:rPr>
          <w:sz w:val="28"/>
          <w:szCs w:val="28"/>
        </w:rPr>
        <w:t>ым</w:t>
      </w:r>
      <w:r w:rsidRPr="00D967CA">
        <w:rPr>
          <w:sz w:val="28"/>
          <w:szCs w:val="28"/>
        </w:rPr>
        <w:t xml:space="preserve">  значению падения по расстоянию.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sz w:val="28"/>
          <w:szCs w:val="28"/>
        </w:rPr>
        <w:t>Таксометр должен быть с</w:t>
      </w:r>
      <w:r>
        <w:rPr>
          <w:sz w:val="28"/>
          <w:szCs w:val="28"/>
        </w:rPr>
        <w:t xml:space="preserve">проектирован </w:t>
      </w:r>
      <w:r w:rsidRPr="00D967CA">
        <w:rPr>
          <w:sz w:val="28"/>
          <w:szCs w:val="28"/>
        </w:rPr>
        <w:t xml:space="preserve">таким образом, чтобы рассчитать и отобразить стоимость оплаты, которая увеличивается с равными </w:t>
      </w:r>
      <w:proofErr w:type="gramStart"/>
      <w:r w:rsidRPr="00D967CA">
        <w:rPr>
          <w:sz w:val="28"/>
          <w:szCs w:val="28"/>
        </w:rPr>
        <w:t xml:space="preserve">шагами  </w:t>
      </w:r>
      <w:r>
        <w:rPr>
          <w:sz w:val="28"/>
          <w:szCs w:val="28"/>
        </w:rPr>
        <w:t>при</w:t>
      </w:r>
      <w:proofErr w:type="gramEnd"/>
      <w:r w:rsidRPr="00D967CA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лучше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>чем 0,01 лея, в рабочем положении «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 xml:space="preserve">анят».   Таксометр также должен быть </w:t>
      </w:r>
      <w:proofErr w:type="gramStart"/>
      <w:r w:rsidRPr="00D967CA">
        <w:rPr>
          <w:sz w:val="28"/>
          <w:szCs w:val="28"/>
        </w:rPr>
        <w:t>с</w:t>
      </w:r>
      <w:r>
        <w:rPr>
          <w:sz w:val="28"/>
          <w:szCs w:val="28"/>
        </w:rPr>
        <w:t xml:space="preserve">проектирован </w:t>
      </w:r>
      <w:r w:rsidRPr="00D967CA">
        <w:rPr>
          <w:sz w:val="28"/>
          <w:szCs w:val="28"/>
        </w:rPr>
        <w:t xml:space="preserve"> таким</w:t>
      </w:r>
      <w:proofErr w:type="gramEnd"/>
      <w:r w:rsidRPr="00D967CA">
        <w:rPr>
          <w:sz w:val="28"/>
          <w:szCs w:val="28"/>
        </w:rPr>
        <w:t xml:space="preserve"> образом, чтобы отобразить окончательную стоимость поездки в рабочем положении «</w:t>
      </w:r>
      <w:r>
        <w:rPr>
          <w:sz w:val="28"/>
          <w:szCs w:val="28"/>
        </w:rPr>
        <w:t>с</w:t>
      </w:r>
      <w:r w:rsidRPr="00D967CA">
        <w:rPr>
          <w:sz w:val="28"/>
          <w:szCs w:val="28"/>
        </w:rPr>
        <w:t>умма платежа».</w:t>
      </w:r>
    </w:p>
    <w:p w:rsidR="00550DB5" w:rsidRPr="00D967CA" w:rsidRDefault="00550DB5" w:rsidP="00550DB5">
      <w:pPr>
        <w:pStyle w:val="Corptext4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sz w:val="28"/>
          <w:szCs w:val="28"/>
        </w:rPr>
        <w:t>Таксометр должен иметь возможность применять обычный расчет режимов</w:t>
      </w:r>
      <w:r w:rsidRPr="00D967CA">
        <w:rPr>
          <w:rStyle w:val="Corptext1"/>
          <w:sz w:val="28"/>
          <w:szCs w:val="28"/>
        </w:rPr>
        <w:t xml:space="preserve"> S и D. Должна </w:t>
      </w:r>
      <w:r w:rsidRPr="00D967CA">
        <w:rPr>
          <w:sz w:val="28"/>
          <w:szCs w:val="28"/>
        </w:rPr>
        <w:t>быть</w:t>
      </w:r>
      <w:r w:rsidRPr="00D967CA">
        <w:rPr>
          <w:rStyle w:val="Corptext1"/>
          <w:sz w:val="28"/>
          <w:szCs w:val="28"/>
        </w:rPr>
        <w:t xml:space="preserve"> возможность выбора между этими </w:t>
      </w:r>
      <w:r w:rsidRPr="00D967CA">
        <w:rPr>
          <w:sz w:val="28"/>
          <w:szCs w:val="28"/>
        </w:rPr>
        <w:t>режимами вычислений посредством безопасной регулировки.</w:t>
      </w:r>
    </w:p>
    <w:p w:rsidR="00550DB5" w:rsidRPr="00D967CA" w:rsidRDefault="00550DB5" w:rsidP="00550DB5">
      <w:pPr>
        <w:pStyle w:val="Corptext4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sz w:val="28"/>
          <w:szCs w:val="28"/>
        </w:rPr>
        <w:t>Таксометр должен иметь возможность предоставить через соответствующий защищенный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D967CA">
        <w:rPr>
          <w:sz w:val="28"/>
          <w:szCs w:val="28"/>
        </w:rPr>
        <w:t xml:space="preserve"> интерфейс(ы) следующую информацию:</w:t>
      </w:r>
    </w:p>
    <w:p w:rsidR="00550DB5" w:rsidRPr="00D967CA" w:rsidRDefault="00550DB5" w:rsidP="00550DB5">
      <w:pPr>
        <w:pStyle w:val="Corptext4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431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рабочий режим «Свободен», «Занято» или «Остановка»;</w:t>
      </w:r>
    </w:p>
    <w:p w:rsidR="00550DB5" w:rsidRPr="00D967CA" w:rsidRDefault="00550DB5" w:rsidP="00550DB5">
      <w:pPr>
        <w:pStyle w:val="Corptext4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441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суммирующие данные, согласно пункту 15.1</w:t>
      </w:r>
      <w:r>
        <w:rPr>
          <w:rStyle w:val="Corptext1"/>
          <w:sz w:val="28"/>
          <w:szCs w:val="28"/>
        </w:rPr>
        <w:t xml:space="preserve"> настоящего приложения</w:t>
      </w:r>
      <w:r w:rsidRPr="00D967CA">
        <w:rPr>
          <w:rStyle w:val="Corptext1"/>
          <w:sz w:val="28"/>
          <w:szCs w:val="28"/>
        </w:rPr>
        <w:t>;</w:t>
      </w:r>
    </w:p>
    <w:p w:rsidR="00550DB5" w:rsidRPr="00D967CA" w:rsidRDefault="00550DB5" w:rsidP="00550DB5">
      <w:pPr>
        <w:pStyle w:val="Corptext4"/>
        <w:numPr>
          <w:ilvl w:val="0"/>
          <w:numId w:val="7"/>
        </w:numPr>
        <w:shd w:val="clear" w:color="auto" w:fill="auto"/>
        <w:tabs>
          <w:tab w:val="left" w:pos="0"/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общая информация: постоянная генератора сигнала расстояния, дата пломбирования, идентификационный номер такси, точное время, идентификация тарифа;</w:t>
      </w:r>
    </w:p>
    <w:p w:rsidR="00550DB5" w:rsidRPr="00D967CA" w:rsidRDefault="00550DB5" w:rsidP="00550DB5">
      <w:pPr>
        <w:pStyle w:val="Corptext4"/>
        <w:numPr>
          <w:ilvl w:val="0"/>
          <w:numId w:val="7"/>
        </w:numPr>
        <w:shd w:val="clear" w:color="auto" w:fill="auto"/>
        <w:tabs>
          <w:tab w:val="left" w:pos="0"/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информация об оплате за поездку: полная стоимость, тариф, </w:t>
      </w:r>
      <w:r>
        <w:rPr>
          <w:rStyle w:val="Corptext1"/>
          <w:sz w:val="28"/>
          <w:szCs w:val="28"/>
        </w:rPr>
        <w:t xml:space="preserve">порядок </w:t>
      </w:r>
      <w:r w:rsidRPr="00D967CA">
        <w:rPr>
          <w:rStyle w:val="Corptext1"/>
          <w:sz w:val="28"/>
          <w:szCs w:val="28"/>
        </w:rPr>
        <w:t>расчет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 xml:space="preserve"> стоимости, дополнительная оплата, дата, время начала поездки, время окончания поездки, пройденное расстояние;</w:t>
      </w:r>
    </w:p>
    <w:p w:rsidR="00550DB5" w:rsidRPr="00D967CA" w:rsidRDefault="00550DB5" w:rsidP="00550DB5">
      <w:pPr>
        <w:pStyle w:val="Corptext4"/>
        <w:numPr>
          <w:ilvl w:val="0"/>
          <w:numId w:val="7"/>
        </w:numPr>
        <w:shd w:val="clear" w:color="auto" w:fill="auto"/>
        <w:tabs>
          <w:tab w:val="left" w:pos="0"/>
          <w:tab w:val="left" w:pos="810"/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информация о тарифе(ах): параметры тарифа(</w:t>
      </w:r>
      <w:proofErr w:type="spellStart"/>
      <w:r w:rsidRPr="00D967CA">
        <w:rPr>
          <w:rStyle w:val="Corptext1"/>
          <w:sz w:val="28"/>
          <w:szCs w:val="28"/>
        </w:rPr>
        <w:t>ов</w:t>
      </w:r>
      <w:proofErr w:type="spellEnd"/>
      <w:r w:rsidRPr="00D967CA">
        <w:rPr>
          <w:rStyle w:val="Corptext1"/>
          <w:sz w:val="28"/>
          <w:szCs w:val="28"/>
        </w:rPr>
        <w:t>).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Национальное законодательство может потребовать подключения некоторых устройств к интерфейсу</w:t>
      </w:r>
      <w:r>
        <w:rPr>
          <w:rStyle w:val="Corptext1"/>
          <w:sz w:val="28"/>
          <w:szCs w:val="28"/>
        </w:rPr>
        <w:t>(</w:t>
      </w:r>
      <w:proofErr w:type="spellStart"/>
      <w:r>
        <w:rPr>
          <w:rStyle w:val="Corptext1"/>
          <w:sz w:val="28"/>
          <w:szCs w:val="28"/>
        </w:rPr>
        <w:t>ам</w:t>
      </w:r>
      <w:proofErr w:type="spellEnd"/>
      <w:r w:rsidRPr="00D967CA">
        <w:rPr>
          <w:rStyle w:val="Corptext1"/>
          <w:sz w:val="28"/>
          <w:szCs w:val="28"/>
        </w:rPr>
        <w:t>) таксометра. Если такое устройство является обязательным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должна быть запрещен</w:t>
      </w:r>
      <w:r>
        <w:rPr>
          <w:rStyle w:val="Corptext1"/>
          <w:sz w:val="28"/>
          <w:szCs w:val="28"/>
        </w:rPr>
        <w:t>а,</w:t>
      </w:r>
      <w:r w:rsidRPr="00D967CA">
        <w:rPr>
          <w:rStyle w:val="Corptext1"/>
          <w:sz w:val="28"/>
          <w:szCs w:val="28"/>
        </w:rPr>
        <w:t xml:space="preserve"> посредством защитной настройки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автоматическ</w:t>
      </w:r>
      <w:r>
        <w:rPr>
          <w:rStyle w:val="Corptext1"/>
          <w:sz w:val="28"/>
          <w:szCs w:val="28"/>
        </w:rPr>
        <w:t>ая</w:t>
      </w:r>
      <w:r w:rsidRPr="00D967CA">
        <w:rPr>
          <w:rStyle w:val="Corptext1"/>
          <w:sz w:val="28"/>
          <w:szCs w:val="28"/>
        </w:rPr>
        <w:t xml:space="preserve"> блокировк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 xml:space="preserve"> работы таксометра из-за отсутствия такого устройства или его неисправно</w:t>
      </w:r>
      <w:r>
        <w:rPr>
          <w:rStyle w:val="Corptext1"/>
          <w:sz w:val="28"/>
          <w:szCs w:val="28"/>
        </w:rPr>
        <w:t>сти</w:t>
      </w:r>
      <w:r w:rsidRPr="00D967CA">
        <w:rPr>
          <w:rStyle w:val="Corptext1"/>
          <w:sz w:val="28"/>
          <w:szCs w:val="28"/>
        </w:rPr>
        <w:t>.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5.  Если это уместно, должна быть обеспечена возможность настройки таксометра с учетом константы генератора сигнала расстояния, к которому подключен таксометр и обеспечена защита этой настройки. </w:t>
      </w:r>
    </w:p>
    <w:p w:rsidR="00550DB5" w:rsidRPr="00980D03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b/>
          <w:sz w:val="28"/>
          <w:szCs w:val="28"/>
        </w:rPr>
      </w:pPr>
      <w:r w:rsidRPr="00980D03">
        <w:rPr>
          <w:rStyle w:val="Corptext1"/>
          <w:b/>
          <w:sz w:val="28"/>
          <w:szCs w:val="28"/>
        </w:rPr>
        <w:t>НОМИНАЛЬНЫЕ УСЛОВИЯ ЭКСПУАТАЦИИ</w:t>
      </w:r>
    </w:p>
    <w:p w:rsidR="00550DB5" w:rsidRPr="00D967CA" w:rsidRDefault="00550DB5" w:rsidP="00550DB5">
      <w:pPr>
        <w:pStyle w:val="Corptext4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proofErr w:type="gramStart"/>
      <w:r w:rsidRPr="00D967CA">
        <w:rPr>
          <w:rStyle w:val="Corptext1"/>
          <w:sz w:val="28"/>
          <w:szCs w:val="28"/>
        </w:rPr>
        <w:t>Применяемый  класс</w:t>
      </w:r>
      <w:proofErr w:type="gramEnd"/>
      <w:r w:rsidRPr="00D967CA">
        <w:rPr>
          <w:rStyle w:val="Corptext1"/>
          <w:sz w:val="28"/>
          <w:szCs w:val="28"/>
        </w:rPr>
        <w:t xml:space="preserve"> механической среды М3.</w:t>
      </w:r>
    </w:p>
    <w:p w:rsidR="00550DB5" w:rsidRPr="00D967CA" w:rsidRDefault="00550DB5" w:rsidP="00550DB5">
      <w:pPr>
        <w:pStyle w:val="Corptext4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Производитель должен устанавливать номинальные условия эксплуатации прибора, в частности:</w:t>
      </w:r>
    </w:p>
    <w:p w:rsidR="00550DB5" w:rsidRPr="00D967CA" w:rsidRDefault="00550DB5" w:rsidP="00550DB5">
      <w:pPr>
        <w:pStyle w:val="Corptext4"/>
        <w:numPr>
          <w:ilvl w:val="0"/>
          <w:numId w:val="2"/>
        </w:numPr>
        <w:shd w:val="clear" w:color="auto" w:fill="auto"/>
        <w:tabs>
          <w:tab w:val="left" w:pos="810"/>
          <w:tab w:val="left" w:pos="1134"/>
          <w:tab w:val="left" w:pos="1258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lastRenderedPageBreak/>
        <w:t xml:space="preserve">минимальный температурный диапазон 80 </w:t>
      </w:r>
      <w:r w:rsidRPr="00D967CA">
        <w:rPr>
          <w:rStyle w:val="Corptext1"/>
          <w:sz w:val="28"/>
          <w:szCs w:val="28"/>
          <w:vertAlign w:val="superscript"/>
        </w:rPr>
        <w:t>0</w:t>
      </w:r>
      <w:r w:rsidRPr="00D967CA">
        <w:rPr>
          <w:rStyle w:val="Corptext1"/>
          <w:sz w:val="28"/>
          <w:szCs w:val="28"/>
        </w:rPr>
        <w:t>С для климатической среды</w:t>
      </w:r>
      <w:r>
        <w:rPr>
          <w:rStyle w:val="Corptext1"/>
          <w:sz w:val="28"/>
          <w:szCs w:val="28"/>
        </w:rPr>
        <w:t>;</w:t>
      </w:r>
    </w:p>
    <w:p w:rsidR="00550DB5" w:rsidRPr="00980D03" w:rsidRDefault="00550DB5" w:rsidP="00550DB5">
      <w:pPr>
        <w:pStyle w:val="Corptext4"/>
        <w:numPr>
          <w:ilvl w:val="0"/>
          <w:numId w:val="2"/>
        </w:numPr>
        <w:shd w:val="clear" w:color="auto" w:fill="auto"/>
        <w:tabs>
          <w:tab w:val="left" w:pos="810"/>
          <w:tab w:val="left" w:pos="1134"/>
          <w:tab w:val="left" w:pos="1238"/>
        </w:tabs>
        <w:spacing w:before="0" w:after="120" w:line="240" w:lineRule="auto"/>
        <w:ind w:right="-29" w:firstLine="709"/>
        <w:rPr>
          <w:b/>
          <w:sz w:val="28"/>
          <w:szCs w:val="28"/>
        </w:rPr>
      </w:pPr>
      <w:r w:rsidRPr="00D967CA">
        <w:rPr>
          <w:rStyle w:val="Corptext1"/>
          <w:sz w:val="28"/>
          <w:szCs w:val="28"/>
        </w:rPr>
        <w:t>предел источника питания постоянного тока, для которых разработан (спроектирован) прибор.</w:t>
      </w:r>
    </w:p>
    <w:p w:rsidR="00550DB5" w:rsidRPr="00980D03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b/>
          <w:sz w:val="28"/>
          <w:szCs w:val="28"/>
        </w:rPr>
      </w:pPr>
      <w:r w:rsidRPr="00980D03">
        <w:rPr>
          <w:rStyle w:val="Corptext1"/>
          <w:b/>
          <w:sz w:val="28"/>
          <w:szCs w:val="28"/>
        </w:rPr>
        <w:t xml:space="preserve">Максимально допустимые погрешности </w:t>
      </w:r>
    </w:p>
    <w:p w:rsidR="00550DB5" w:rsidRPr="00D967CA" w:rsidRDefault="00550DB5" w:rsidP="00550DB5">
      <w:pPr>
        <w:pStyle w:val="Corptext4"/>
        <w:numPr>
          <w:ilvl w:val="1"/>
          <w:numId w:val="2"/>
        </w:numPr>
        <w:shd w:val="clear" w:color="auto" w:fill="auto"/>
        <w:tabs>
          <w:tab w:val="left" w:pos="721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МДП, исключая все погрешности вследствие установки таксометра в такси</w:t>
      </w:r>
      <w:r>
        <w:rPr>
          <w:rStyle w:val="Corptext1"/>
          <w:sz w:val="28"/>
          <w:szCs w:val="28"/>
        </w:rPr>
        <w:t xml:space="preserve">, </w:t>
      </w:r>
      <w:r w:rsidRPr="00D967CA">
        <w:rPr>
          <w:rStyle w:val="Corptext1"/>
          <w:sz w:val="28"/>
          <w:szCs w:val="28"/>
        </w:rPr>
        <w:t>являются:</w:t>
      </w:r>
    </w:p>
    <w:p w:rsidR="00550DB5" w:rsidRPr="00D967CA" w:rsidRDefault="00550DB5" w:rsidP="00550DB5">
      <w:pPr>
        <w:pStyle w:val="Corptext4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затраченного времени от начала проезда: ± 0,1 % минимально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значени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 МДП: 0,2 </w:t>
      </w:r>
      <w:r>
        <w:rPr>
          <w:rStyle w:val="Corptext1"/>
          <w:sz w:val="28"/>
          <w:szCs w:val="28"/>
          <w:lang w:val="en-US"/>
        </w:rPr>
        <w:t>S</w:t>
      </w:r>
      <w:r w:rsidRPr="00D967CA">
        <w:rPr>
          <w:rStyle w:val="Corptext1"/>
          <w:sz w:val="28"/>
          <w:szCs w:val="28"/>
        </w:rPr>
        <w:t>;</w:t>
      </w:r>
    </w:p>
    <w:p w:rsidR="00550DB5" w:rsidRPr="00D967CA" w:rsidRDefault="00550DB5" w:rsidP="00550DB5">
      <w:pPr>
        <w:pStyle w:val="Corptext4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пройденного расстояния: ± 0,2 % минимально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значени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 МДП: 4 м;</w:t>
      </w:r>
    </w:p>
    <w:p w:rsidR="00550DB5" w:rsidRDefault="00550DB5" w:rsidP="00550DB5">
      <w:pPr>
        <w:pStyle w:val="Corptext4"/>
        <w:numPr>
          <w:ilvl w:val="0"/>
          <w:numId w:val="8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right="-29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расчета стоимости проезда: ± 0,1 % минимально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значени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>, включая округление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соответствующее наименьшей значимой цифре показания стоимости проезда. </w:t>
      </w:r>
    </w:p>
    <w:p w:rsidR="00550DB5" w:rsidRPr="00980D03" w:rsidRDefault="00550DB5" w:rsidP="00550DB5">
      <w:pPr>
        <w:pStyle w:val="Corptext4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709" w:right="-29" w:firstLine="0"/>
        <w:rPr>
          <w:rStyle w:val="Corptext1"/>
          <w:b/>
          <w:sz w:val="28"/>
          <w:szCs w:val="28"/>
        </w:rPr>
      </w:pPr>
    </w:p>
    <w:p w:rsidR="00550DB5" w:rsidRPr="00980D03" w:rsidRDefault="00550DB5" w:rsidP="00550DB5">
      <w:pPr>
        <w:pStyle w:val="Corptext4"/>
        <w:shd w:val="clear" w:color="auto" w:fill="auto"/>
        <w:tabs>
          <w:tab w:val="left" w:pos="1134"/>
          <w:tab w:val="left" w:pos="1426"/>
        </w:tabs>
        <w:spacing w:before="0" w:after="0" w:line="240" w:lineRule="auto"/>
        <w:ind w:right="-29" w:firstLine="709"/>
        <w:rPr>
          <w:b/>
          <w:sz w:val="28"/>
          <w:szCs w:val="28"/>
        </w:rPr>
      </w:pPr>
      <w:r w:rsidRPr="00980D03">
        <w:rPr>
          <w:rStyle w:val="Corptext1"/>
          <w:b/>
          <w:sz w:val="28"/>
          <w:szCs w:val="28"/>
        </w:rPr>
        <w:t>Допускаемое воздействие помех</w:t>
      </w:r>
    </w:p>
    <w:p w:rsidR="00550DB5" w:rsidRPr="00D967CA" w:rsidRDefault="00550DB5" w:rsidP="00550DB5">
      <w:pPr>
        <w:keepNext/>
        <w:keepLines/>
        <w:numPr>
          <w:ilvl w:val="0"/>
          <w:numId w:val="4"/>
        </w:numPr>
        <w:tabs>
          <w:tab w:val="left" w:pos="730"/>
          <w:tab w:val="left" w:pos="1134"/>
        </w:tabs>
        <w:ind w:right="-29"/>
        <w:outlineLvl w:val="2"/>
        <w:rPr>
          <w:sz w:val="28"/>
          <w:szCs w:val="28"/>
        </w:rPr>
      </w:pPr>
      <w:bookmarkStart w:id="6" w:name="bookmark166"/>
      <w:r w:rsidRPr="00D967CA">
        <w:rPr>
          <w:rStyle w:val="Heading3"/>
          <w:rFonts w:eastAsia="Arial Unicode MS"/>
          <w:sz w:val="28"/>
          <w:szCs w:val="28"/>
        </w:rPr>
        <w:t>Электромагнитная восприимчивость</w:t>
      </w:r>
      <w:bookmarkEnd w:id="6"/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8.1 Применяемый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электромагнитный класс Е3.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8.2. МДП, установленные в пункте 7</w:t>
      </w:r>
      <w:r>
        <w:rPr>
          <w:rStyle w:val="Corptext1"/>
          <w:sz w:val="28"/>
          <w:szCs w:val="28"/>
        </w:rPr>
        <w:t xml:space="preserve"> настоящего приложения</w:t>
      </w:r>
      <w:r w:rsidRPr="00D967CA">
        <w:rPr>
          <w:rStyle w:val="Corptext1"/>
          <w:sz w:val="28"/>
          <w:szCs w:val="28"/>
        </w:rPr>
        <w:t xml:space="preserve">, должны соблюдаться и при наличии электромагнитных помех. </w:t>
      </w:r>
    </w:p>
    <w:p w:rsidR="00550DB5" w:rsidRDefault="00550DB5" w:rsidP="00550DB5">
      <w:pPr>
        <w:pStyle w:val="Corptext4"/>
        <w:shd w:val="clear" w:color="auto" w:fill="auto"/>
        <w:tabs>
          <w:tab w:val="left" w:pos="1134"/>
          <w:tab w:val="left" w:pos="5488"/>
        </w:tabs>
        <w:spacing w:before="0" w:after="0" w:line="240" w:lineRule="auto"/>
        <w:ind w:right="-29" w:firstLine="709"/>
        <w:jc w:val="left"/>
        <w:rPr>
          <w:b/>
          <w:sz w:val="28"/>
          <w:szCs w:val="28"/>
        </w:rPr>
      </w:pPr>
    </w:p>
    <w:p w:rsidR="00550DB5" w:rsidRPr="00980D03" w:rsidRDefault="00550DB5" w:rsidP="00550DB5">
      <w:pPr>
        <w:pStyle w:val="Corptext4"/>
        <w:shd w:val="clear" w:color="auto" w:fill="auto"/>
        <w:tabs>
          <w:tab w:val="left" w:pos="1134"/>
          <w:tab w:val="left" w:pos="5488"/>
        </w:tabs>
        <w:spacing w:before="0" w:after="0" w:line="240" w:lineRule="auto"/>
        <w:ind w:right="-29" w:firstLine="709"/>
        <w:jc w:val="left"/>
        <w:rPr>
          <w:b/>
          <w:sz w:val="28"/>
          <w:szCs w:val="28"/>
        </w:rPr>
      </w:pPr>
      <w:r w:rsidRPr="00980D03">
        <w:rPr>
          <w:b/>
          <w:sz w:val="28"/>
          <w:szCs w:val="28"/>
        </w:rPr>
        <w:t>Нарушение электрического питания</w:t>
      </w:r>
      <w:r w:rsidRPr="00980D03">
        <w:rPr>
          <w:b/>
          <w:sz w:val="28"/>
          <w:szCs w:val="28"/>
        </w:rPr>
        <w:tab/>
      </w:r>
    </w:p>
    <w:p w:rsidR="00550DB5" w:rsidRPr="00D967CA" w:rsidRDefault="00550DB5" w:rsidP="00550DB5">
      <w:pPr>
        <w:pStyle w:val="Corptext4"/>
        <w:numPr>
          <w:ilvl w:val="0"/>
          <w:numId w:val="4"/>
        </w:numPr>
        <w:shd w:val="clear" w:color="auto" w:fill="auto"/>
        <w:tabs>
          <w:tab w:val="left" w:pos="721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При снижении напряжения питания до значения ниже наименьшего эксплуатационного предела, установленного производителем, таксометр должен:</w:t>
      </w:r>
    </w:p>
    <w:p w:rsidR="00550DB5" w:rsidRPr="00D967CA" w:rsidRDefault="00550DB5" w:rsidP="00550DB5">
      <w:pPr>
        <w:pStyle w:val="Corptext4"/>
        <w:numPr>
          <w:ilvl w:val="0"/>
          <w:numId w:val="9"/>
        </w:numPr>
        <w:shd w:val="clear" w:color="auto" w:fill="auto"/>
        <w:tabs>
          <w:tab w:val="left" w:pos="900"/>
          <w:tab w:val="left" w:pos="1134"/>
          <w:tab w:val="left" w:pos="1401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продолжать правильно работать или возобновить правильность работы без потери информации, доступной до падения напряжения, в случае если падение напряжения временно, например</w:t>
      </w:r>
      <w:r>
        <w:rPr>
          <w:rStyle w:val="Corptext1"/>
          <w:sz w:val="28"/>
          <w:szCs w:val="28"/>
        </w:rPr>
        <w:t>, в</w:t>
      </w:r>
      <w:r w:rsidRPr="00D967CA">
        <w:rPr>
          <w:rStyle w:val="Corptext1"/>
          <w:sz w:val="28"/>
          <w:szCs w:val="28"/>
        </w:rPr>
        <w:t>следствие перезапуска двигателя;</w:t>
      </w:r>
    </w:p>
    <w:p w:rsidR="00550DB5" w:rsidRPr="00D967CA" w:rsidRDefault="00550DB5" w:rsidP="00550DB5">
      <w:pPr>
        <w:pStyle w:val="Corptext4"/>
        <w:numPr>
          <w:ilvl w:val="0"/>
          <w:numId w:val="9"/>
        </w:numPr>
        <w:shd w:val="clear" w:color="auto" w:fill="auto"/>
        <w:tabs>
          <w:tab w:val="left" w:pos="900"/>
          <w:tab w:val="left" w:pos="1134"/>
          <w:tab w:val="left" w:pos="1396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прервать текущие измерения и вернуться в положение «Свободно», в случае если падение напряжени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 происходит в течение более длительного времени.</w:t>
      </w:r>
    </w:p>
    <w:p w:rsidR="00550DB5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550DB5" w:rsidRPr="00980D03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b/>
          <w:sz w:val="28"/>
          <w:szCs w:val="28"/>
        </w:rPr>
      </w:pPr>
      <w:r w:rsidRPr="00980D03">
        <w:rPr>
          <w:rStyle w:val="Corptext1"/>
          <w:b/>
          <w:sz w:val="28"/>
          <w:szCs w:val="28"/>
        </w:rPr>
        <w:t>Другие требования</w:t>
      </w:r>
    </w:p>
    <w:p w:rsidR="00550DB5" w:rsidRPr="00D967CA" w:rsidRDefault="00550DB5" w:rsidP="00550DB5">
      <w:pPr>
        <w:pStyle w:val="Corptext4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Производитель таксометра должен указать условия совместимости таксометра и генератора сигналов расстояний.</w:t>
      </w:r>
    </w:p>
    <w:p w:rsidR="00550DB5" w:rsidRPr="00D967CA" w:rsidRDefault="00550DB5" w:rsidP="00550DB5">
      <w:pPr>
        <w:pStyle w:val="Corptext4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Если существует дополнительная плата за дополнительные услуги, вводимая водителем </w:t>
      </w:r>
      <w:r>
        <w:rPr>
          <w:rStyle w:val="Corptext1"/>
          <w:sz w:val="28"/>
          <w:szCs w:val="28"/>
        </w:rPr>
        <w:t xml:space="preserve">автотранспортного средства </w:t>
      </w:r>
      <w:r w:rsidRPr="00D967CA">
        <w:rPr>
          <w:rStyle w:val="Corptext1"/>
          <w:sz w:val="28"/>
          <w:szCs w:val="28"/>
        </w:rPr>
        <w:t xml:space="preserve">вручную, то она должна </w:t>
      </w:r>
      <w:r w:rsidRPr="00D967CA">
        <w:rPr>
          <w:sz w:val="28"/>
          <w:szCs w:val="28"/>
        </w:rPr>
        <w:t>быть исключена из отображаемой стоимости поездки</w:t>
      </w:r>
      <w:r w:rsidRPr="00D967CA">
        <w:rPr>
          <w:rStyle w:val="Corptext1"/>
          <w:sz w:val="28"/>
          <w:szCs w:val="28"/>
        </w:rPr>
        <w:t xml:space="preserve">. Однако в этом случае таксометр может временно отображать значение </w:t>
      </w:r>
      <w:r w:rsidRPr="00D967CA">
        <w:rPr>
          <w:sz w:val="28"/>
          <w:szCs w:val="28"/>
        </w:rPr>
        <w:t>тарифа (стоимости поездки)</w:t>
      </w:r>
      <w:r w:rsidRPr="00D967CA">
        <w:rPr>
          <w:rStyle w:val="Corptext1"/>
          <w:sz w:val="28"/>
          <w:szCs w:val="28"/>
        </w:rPr>
        <w:t xml:space="preserve">, </w:t>
      </w:r>
      <w:r w:rsidRPr="00D967CA">
        <w:rPr>
          <w:sz w:val="28"/>
          <w:szCs w:val="28"/>
        </w:rPr>
        <w:t>с включением дополнительной платы</w:t>
      </w:r>
      <w:r w:rsidRPr="00D967CA">
        <w:rPr>
          <w:rStyle w:val="Corptext1"/>
          <w:sz w:val="28"/>
          <w:szCs w:val="28"/>
        </w:rPr>
        <w:t>.</w:t>
      </w:r>
    </w:p>
    <w:p w:rsidR="00550DB5" w:rsidRPr="00D967CA" w:rsidRDefault="00550DB5" w:rsidP="00550DB5">
      <w:pPr>
        <w:pStyle w:val="Corptext4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sz w:val="28"/>
          <w:szCs w:val="28"/>
        </w:rPr>
        <w:t>Если тариф поезд</w:t>
      </w:r>
      <w:r>
        <w:rPr>
          <w:sz w:val="28"/>
          <w:szCs w:val="28"/>
        </w:rPr>
        <w:t>к</w:t>
      </w:r>
      <w:r w:rsidRPr="00D967CA">
        <w:rPr>
          <w:sz w:val="28"/>
          <w:szCs w:val="28"/>
        </w:rPr>
        <w:t xml:space="preserve">и рассчитан согласно </w:t>
      </w:r>
      <w:r w:rsidRPr="00D967CA">
        <w:rPr>
          <w:rStyle w:val="Corptext1"/>
          <w:sz w:val="28"/>
          <w:szCs w:val="28"/>
        </w:rPr>
        <w:t xml:space="preserve">методу </w:t>
      </w:r>
      <w:proofErr w:type="gramStart"/>
      <w:r w:rsidRPr="00D967CA">
        <w:rPr>
          <w:rStyle w:val="Corptext1"/>
          <w:sz w:val="28"/>
          <w:szCs w:val="28"/>
        </w:rPr>
        <w:t>расчета  D</w:t>
      </w:r>
      <w:proofErr w:type="gramEnd"/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таксометр может иметь дополнительный режим отображения, на котором отображено в </w:t>
      </w:r>
      <w:r w:rsidRPr="00D967CA">
        <w:rPr>
          <w:rStyle w:val="Corptext1"/>
          <w:sz w:val="28"/>
          <w:szCs w:val="28"/>
        </w:rPr>
        <w:lastRenderedPageBreak/>
        <w:t>режиме реального времени только общее расстояние и общее время (продолжительность поездки).</w:t>
      </w:r>
    </w:p>
    <w:p w:rsidR="00550DB5" w:rsidRPr="00D967CA" w:rsidRDefault="00550DB5" w:rsidP="00550DB5">
      <w:pPr>
        <w:pStyle w:val="Corptext4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Все значения, отображаемые</w:t>
      </w:r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для пассажира, должн</w:t>
      </w:r>
      <w:r>
        <w:rPr>
          <w:rStyle w:val="Corptext1"/>
          <w:sz w:val="28"/>
          <w:szCs w:val="28"/>
        </w:rPr>
        <w:t>ы</w:t>
      </w:r>
      <w:r w:rsidRPr="00D967CA">
        <w:rPr>
          <w:rStyle w:val="Corptext1"/>
          <w:sz w:val="28"/>
          <w:szCs w:val="28"/>
        </w:rPr>
        <w:t xml:space="preserve"> быть соответствующим образом идентифицированы. Эти значения, а также их идентификация, должны быть четк</w:t>
      </w:r>
      <w:r>
        <w:rPr>
          <w:rStyle w:val="Corptext1"/>
          <w:sz w:val="28"/>
          <w:szCs w:val="28"/>
        </w:rPr>
        <w:t xml:space="preserve">ими и легко </w:t>
      </w:r>
      <w:r w:rsidRPr="00D967CA">
        <w:rPr>
          <w:rStyle w:val="Corptext1"/>
          <w:sz w:val="28"/>
          <w:szCs w:val="28"/>
        </w:rPr>
        <w:t>читаемые как в дневное, так и в ночное время.</w:t>
      </w:r>
    </w:p>
    <w:p w:rsidR="00550DB5" w:rsidRPr="00D967CA" w:rsidRDefault="00550DB5" w:rsidP="00550DB5">
      <w:pPr>
        <w:pStyle w:val="Corptext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Если оплата проезда или меры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принятые против мошеннического использования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могут </w:t>
      </w:r>
      <w:r w:rsidRPr="00D967CA">
        <w:rPr>
          <w:sz w:val="28"/>
          <w:szCs w:val="28"/>
        </w:rPr>
        <w:t xml:space="preserve">быть затронуты </w:t>
      </w:r>
      <w:r w:rsidRPr="00D967CA">
        <w:rPr>
          <w:rStyle w:val="Corptext1"/>
          <w:sz w:val="28"/>
          <w:szCs w:val="28"/>
        </w:rPr>
        <w:t xml:space="preserve">выбором функциональности посредством </w:t>
      </w:r>
      <w:r w:rsidRPr="00D967CA">
        <w:rPr>
          <w:sz w:val="28"/>
          <w:szCs w:val="28"/>
        </w:rPr>
        <w:t>запрограммированной настройки</w:t>
      </w:r>
      <w:r w:rsidRPr="00D967CA">
        <w:rPr>
          <w:rStyle w:val="Corptext1"/>
          <w:sz w:val="28"/>
          <w:szCs w:val="28"/>
        </w:rPr>
        <w:t xml:space="preserve">, то должна </w:t>
      </w:r>
      <w:r>
        <w:rPr>
          <w:rStyle w:val="Corptext1"/>
          <w:sz w:val="28"/>
          <w:szCs w:val="28"/>
        </w:rPr>
        <w:t xml:space="preserve">предоставляться </w:t>
      </w:r>
      <w:r w:rsidRPr="00D967CA">
        <w:rPr>
          <w:rStyle w:val="Corptext1"/>
          <w:sz w:val="28"/>
          <w:szCs w:val="28"/>
        </w:rPr>
        <w:t xml:space="preserve">возможность защиты настройки прибора и введенных данных. </w:t>
      </w:r>
    </w:p>
    <w:p w:rsidR="00550DB5" w:rsidRPr="00D967CA" w:rsidRDefault="00550DB5" w:rsidP="00550DB5">
      <w:pPr>
        <w:pStyle w:val="Corptext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Имеющиеся защитные возможности для таксометра должны быть такими, чтобы </w:t>
      </w:r>
      <w:r>
        <w:rPr>
          <w:rStyle w:val="Corptext1"/>
          <w:sz w:val="28"/>
          <w:szCs w:val="28"/>
        </w:rPr>
        <w:t xml:space="preserve">была возможность для </w:t>
      </w:r>
      <w:r w:rsidRPr="00D967CA">
        <w:rPr>
          <w:rStyle w:val="Corptext1"/>
          <w:sz w:val="28"/>
          <w:szCs w:val="28"/>
        </w:rPr>
        <w:t>отдельн</w:t>
      </w:r>
      <w:r>
        <w:rPr>
          <w:rStyle w:val="Corptext1"/>
          <w:sz w:val="28"/>
          <w:szCs w:val="28"/>
        </w:rPr>
        <w:t>ой</w:t>
      </w:r>
      <w:r w:rsidRPr="00D967CA">
        <w:rPr>
          <w:rStyle w:val="Corptext1"/>
          <w:sz w:val="28"/>
          <w:szCs w:val="28"/>
        </w:rPr>
        <w:t xml:space="preserve"> защит</w:t>
      </w:r>
      <w:r>
        <w:rPr>
          <w:rStyle w:val="Corptext1"/>
          <w:sz w:val="28"/>
          <w:szCs w:val="28"/>
        </w:rPr>
        <w:t>ы</w:t>
      </w:r>
      <w:r w:rsidRPr="00D967CA">
        <w:rPr>
          <w:rStyle w:val="Corptext1"/>
          <w:sz w:val="28"/>
          <w:szCs w:val="28"/>
        </w:rPr>
        <w:t xml:space="preserve"> каждой настройки.</w:t>
      </w:r>
    </w:p>
    <w:p w:rsidR="00550DB5" w:rsidRPr="00D967CA" w:rsidRDefault="00550DB5" w:rsidP="00550DB5">
      <w:pPr>
        <w:pStyle w:val="Corptext4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Положения </w:t>
      </w:r>
      <w:proofErr w:type="gramStart"/>
      <w:r w:rsidRPr="00D967CA">
        <w:rPr>
          <w:rStyle w:val="Corptext1"/>
          <w:sz w:val="28"/>
          <w:szCs w:val="28"/>
        </w:rPr>
        <w:t>п</w:t>
      </w:r>
      <w:r>
        <w:rPr>
          <w:rStyle w:val="Corptext1"/>
          <w:sz w:val="28"/>
          <w:szCs w:val="28"/>
        </w:rPr>
        <w:t xml:space="preserve">ункта </w:t>
      </w:r>
      <w:r w:rsidRPr="00D967CA">
        <w:rPr>
          <w:rStyle w:val="Corptext1"/>
          <w:sz w:val="28"/>
          <w:szCs w:val="28"/>
        </w:rPr>
        <w:t xml:space="preserve"> 8.3</w:t>
      </w:r>
      <w:proofErr w:type="gramEnd"/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 xml:space="preserve">№ 1 к настоящему Техническому регламенту </w:t>
      </w:r>
      <w:r w:rsidRPr="00D967CA">
        <w:rPr>
          <w:rStyle w:val="Corptext1"/>
          <w:sz w:val="28"/>
          <w:szCs w:val="28"/>
        </w:rPr>
        <w:t xml:space="preserve"> распространяются и на тарифы.</w:t>
      </w:r>
    </w:p>
    <w:p w:rsidR="00550DB5" w:rsidRPr="00D967CA" w:rsidRDefault="00550DB5" w:rsidP="00550DB5">
      <w:pPr>
        <w:pStyle w:val="Corptext4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Таксометр должен быть оснащен суммирующими устройствами, которые не могут быть сброшены (не возвращаемыми в исходное положение) для каждой из следующих величин:</w:t>
      </w:r>
    </w:p>
    <w:p w:rsidR="00550DB5" w:rsidRPr="00D967CA" w:rsidRDefault="00550DB5" w:rsidP="00550DB5">
      <w:pPr>
        <w:pStyle w:val="Corptext4"/>
        <w:numPr>
          <w:ilvl w:val="0"/>
          <w:numId w:val="10"/>
        </w:numPr>
        <w:shd w:val="clear" w:color="auto" w:fill="auto"/>
        <w:tabs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общего расстояния, пройденного такси;</w:t>
      </w:r>
    </w:p>
    <w:p w:rsidR="00550DB5" w:rsidRPr="00D967CA" w:rsidRDefault="00550DB5" w:rsidP="00550DB5">
      <w:pPr>
        <w:pStyle w:val="Corptext4"/>
        <w:numPr>
          <w:ilvl w:val="0"/>
          <w:numId w:val="10"/>
        </w:numPr>
        <w:shd w:val="clear" w:color="auto" w:fill="auto"/>
        <w:tabs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общего расстояния, пройденного такси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когда он</w:t>
      </w:r>
      <w:r>
        <w:rPr>
          <w:rStyle w:val="Corptext1"/>
          <w:sz w:val="28"/>
          <w:szCs w:val="28"/>
        </w:rPr>
        <w:t>о</w:t>
      </w:r>
      <w:r w:rsidRPr="00D967CA">
        <w:rPr>
          <w:rStyle w:val="Corptext1"/>
          <w:sz w:val="28"/>
          <w:szCs w:val="28"/>
        </w:rPr>
        <w:t xml:space="preserve"> занят</w:t>
      </w:r>
      <w:r>
        <w:rPr>
          <w:rStyle w:val="Corptext1"/>
          <w:sz w:val="28"/>
          <w:szCs w:val="28"/>
        </w:rPr>
        <w:t>о</w:t>
      </w:r>
      <w:r w:rsidRPr="00D967CA">
        <w:rPr>
          <w:rStyle w:val="Corptext1"/>
          <w:sz w:val="28"/>
          <w:szCs w:val="28"/>
        </w:rPr>
        <w:t xml:space="preserve"> (с пассажирами);</w:t>
      </w:r>
    </w:p>
    <w:p w:rsidR="00550DB5" w:rsidRPr="00D967CA" w:rsidRDefault="00550DB5" w:rsidP="00550DB5">
      <w:pPr>
        <w:pStyle w:val="Corptext4"/>
        <w:numPr>
          <w:ilvl w:val="0"/>
          <w:numId w:val="10"/>
        </w:numPr>
        <w:shd w:val="clear" w:color="auto" w:fill="auto"/>
        <w:tabs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общего числа посадок;</w:t>
      </w:r>
    </w:p>
    <w:p w:rsidR="00550DB5" w:rsidRPr="00D967CA" w:rsidRDefault="00550DB5" w:rsidP="00550DB5">
      <w:pPr>
        <w:pStyle w:val="Corptext4"/>
        <w:numPr>
          <w:ilvl w:val="0"/>
          <w:numId w:val="10"/>
        </w:numPr>
        <w:shd w:val="clear" w:color="auto" w:fill="auto"/>
        <w:tabs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общей суммы, вз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>маемой за дополнительные услуги;</w:t>
      </w:r>
    </w:p>
    <w:p w:rsidR="00550DB5" w:rsidRPr="00D967CA" w:rsidRDefault="00550DB5" w:rsidP="00550DB5">
      <w:pPr>
        <w:pStyle w:val="Corptext4"/>
        <w:numPr>
          <w:ilvl w:val="0"/>
          <w:numId w:val="10"/>
        </w:numPr>
        <w:shd w:val="clear" w:color="auto" w:fill="auto"/>
        <w:tabs>
          <w:tab w:val="left" w:pos="81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общей суммы, вз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>маемой как стоимость за проезд.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Суммированные значения должны включать сохраненные в памяти значения в соответствии с требованиями п</w:t>
      </w:r>
      <w:r>
        <w:rPr>
          <w:rStyle w:val="Corptext1"/>
          <w:sz w:val="28"/>
          <w:szCs w:val="28"/>
        </w:rPr>
        <w:t xml:space="preserve">ункта </w:t>
      </w:r>
      <w:r w:rsidRPr="00D967CA">
        <w:rPr>
          <w:rStyle w:val="Corptext1"/>
          <w:sz w:val="28"/>
          <w:szCs w:val="28"/>
        </w:rPr>
        <w:t xml:space="preserve">9 </w:t>
      </w:r>
      <w:r>
        <w:rPr>
          <w:rStyle w:val="Corptext1"/>
          <w:sz w:val="28"/>
          <w:szCs w:val="28"/>
        </w:rPr>
        <w:t xml:space="preserve">к настоящему Техническому регламенту </w:t>
      </w:r>
      <w:r w:rsidRPr="00D967CA">
        <w:rPr>
          <w:rStyle w:val="Corptext1"/>
          <w:sz w:val="28"/>
          <w:szCs w:val="28"/>
        </w:rPr>
        <w:t>в условиях падения напряжения питания.</w:t>
      </w:r>
    </w:p>
    <w:p w:rsidR="00550DB5" w:rsidRPr="00D967CA" w:rsidRDefault="00550DB5" w:rsidP="00550DB5">
      <w:pPr>
        <w:pStyle w:val="Corptext4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При отключении питания таксометр должен сохранять суммированные значения в течение одного года с целью считывания показаний таксометра на другой носитель.</w:t>
      </w:r>
    </w:p>
    <w:p w:rsidR="00550DB5" w:rsidRPr="008A0D53" w:rsidRDefault="00550DB5" w:rsidP="00550DB5">
      <w:pPr>
        <w:pStyle w:val="Corptext4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Должны быть приняты адекватные меры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чтобы не допустить применение суммированных значений с целью введения в заблуждение пассажиров.</w:t>
      </w:r>
    </w:p>
    <w:p w:rsidR="00550DB5" w:rsidRPr="00D967CA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Допускается автоматическое изменение тарифов</w:t>
      </w:r>
      <w:r>
        <w:rPr>
          <w:rStyle w:val="Corptext1"/>
          <w:sz w:val="28"/>
          <w:szCs w:val="28"/>
        </w:rPr>
        <w:t xml:space="preserve"> в зависимости от: </w:t>
      </w:r>
    </w:p>
    <w:p w:rsidR="00550DB5" w:rsidRPr="00D967CA" w:rsidRDefault="00550DB5" w:rsidP="00550DB5">
      <w:pPr>
        <w:pStyle w:val="Corptext4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пройденного расстояния поездки</w:t>
      </w:r>
      <w:r w:rsidRPr="00D967CA">
        <w:rPr>
          <w:rStyle w:val="Corptext1"/>
          <w:sz w:val="28"/>
          <w:szCs w:val="28"/>
        </w:rPr>
        <w:t>;</w:t>
      </w:r>
    </w:p>
    <w:p w:rsidR="00550DB5" w:rsidRPr="00D967CA" w:rsidRDefault="00550DB5" w:rsidP="00550DB5">
      <w:pPr>
        <w:pStyle w:val="Corptext4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продолжительности поездки;</w:t>
      </w:r>
    </w:p>
    <w:p w:rsidR="00550DB5" w:rsidRPr="00D967CA" w:rsidRDefault="00550DB5" w:rsidP="00550DB5">
      <w:pPr>
        <w:pStyle w:val="Corptext4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времени суток;</w:t>
      </w:r>
    </w:p>
    <w:p w:rsidR="00550DB5" w:rsidRPr="00D967CA" w:rsidRDefault="00550DB5" w:rsidP="00550DB5">
      <w:pPr>
        <w:pStyle w:val="Corptext4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даты;</w:t>
      </w:r>
    </w:p>
    <w:p w:rsidR="00550DB5" w:rsidRPr="008A0D53" w:rsidRDefault="00550DB5" w:rsidP="00550DB5">
      <w:pPr>
        <w:pStyle w:val="Corptext4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дня недели.</w:t>
      </w:r>
    </w:p>
    <w:p w:rsidR="00550DB5" w:rsidRPr="008A0D53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Если характеристики </w:t>
      </w:r>
      <w:proofErr w:type="gramStart"/>
      <w:r w:rsidRPr="00D967CA">
        <w:rPr>
          <w:rStyle w:val="Corptext1"/>
          <w:sz w:val="28"/>
          <w:szCs w:val="28"/>
        </w:rPr>
        <w:t>такси  важн</w:t>
      </w:r>
      <w:r>
        <w:rPr>
          <w:rStyle w:val="Corptext1"/>
          <w:sz w:val="28"/>
          <w:szCs w:val="28"/>
        </w:rPr>
        <w:t>ы</w:t>
      </w:r>
      <w:proofErr w:type="gramEnd"/>
      <w:r w:rsidRPr="00D967CA">
        <w:rPr>
          <w:rStyle w:val="Corptext1"/>
          <w:sz w:val="28"/>
          <w:szCs w:val="28"/>
        </w:rPr>
        <w:t xml:space="preserve"> для правильности работы таксометра, то таксометр долж</w:t>
      </w:r>
      <w:r>
        <w:rPr>
          <w:rStyle w:val="Corptext1"/>
          <w:sz w:val="28"/>
          <w:szCs w:val="28"/>
        </w:rPr>
        <w:t>е</w:t>
      </w:r>
      <w:r w:rsidRPr="00D967CA">
        <w:rPr>
          <w:rStyle w:val="Corptext1"/>
          <w:sz w:val="28"/>
          <w:szCs w:val="28"/>
        </w:rPr>
        <w:t>н быть предусмотрен</w:t>
      </w:r>
      <w:r>
        <w:rPr>
          <w:rStyle w:val="Corptext1"/>
          <w:sz w:val="28"/>
          <w:szCs w:val="28"/>
        </w:rPr>
        <w:t xml:space="preserve"> со</w:t>
      </w:r>
      <w:r w:rsidRPr="00D967CA">
        <w:rPr>
          <w:rStyle w:val="Corptext1"/>
          <w:sz w:val="28"/>
          <w:szCs w:val="28"/>
        </w:rPr>
        <w:t xml:space="preserve"> средства</w:t>
      </w:r>
      <w:r>
        <w:rPr>
          <w:rStyle w:val="Corptext1"/>
          <w:sz w:val="28"/>
          <w:szCs w:val="28"/>
        </w:rPr>
        <w:t>ми</w:t>
      </w:r>
      <w:r w:rsidRPr="00D967CA">
        <w:rPr>
          <w:rStyle w:val="Corptext1"/>
          <w:sz w:val="28"/>
          <w:szCs w:val="28"/>
        </w:rPr>
        <w:t xml:space="preserve"> защиты подключения таксометра в такси, в котором он устанавливается.</w:t>
      </w:r>
    </w:p>
    <w:p w:rsidR="00550DB5" w:rsidRPr="008A0D53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Для целей последующих испытаний после установки таксометр должен быть предусмотрен </w:t>
      </w:r>
      <w:r>
        <w:rPr>
          <w:rStyle w:val="Corptext1"/>
          <w:sz w:val="28"/>
          <w:szCs w:val="28"/>
        </w:rPr>
        <w:t xml:space="preserve">с </w:t>
      </w:r>
      <w:r w:rsidRPr="00D967CA">
        <w:rPr>
          <w:rStyle w:val="Corptext1"/>
          <w:sz w:val="28"/>
          <w:szCs w:val="28"/>
        </w:rPr>
        <w:t xml:space="preserve">возможностью испытания </w:t>
      </w:r>
      <w:r>
        <w:rPr>
          <w:rStyle w:val="Corptext1"/>
          <w:sz w:val="28"/>
          <w:szCs w:val="28"/>
        </w:rPr>
        <w:t xml:space="preserve">как </w:t>
      </w:r>
      <w:r w:rsidRPr="00D967CA">
        <w:rPr>
          <w:rStyle w:val="Corptext1"/>
          <w:sz w:val="28"/>
          <w:szCs w:val="28"/>
        </w:rPr>
        <w:t>отдельно</w:t>
      </w:r>
      <w:r>
        <w:rPr>
          <w:rStyle w:val="Corptext1"/>
          <w:sz w:val="28"/>
          <w:szCs w:val="28"/>
        </w:rPr>
        <w:t>й</w:t>
      </w:r>
      <w:r w:rsidRPr="00D967CA">
        <w:rPr>
          <w:rStyle w:val="Corptext1"/>
          <w:sz w:val="28"/>
          <w:szCs w:val="28"/>
        </w:rPr>
        <w:t xml:space="preserve"> точности измерений времени и </w:t>
      </w:r>
      <w:proofErr w:type="gramStart"/>
      <w:r w:rsidRPr="00D967CA">
        <w:rPr>
          <w:rStyle w:val="Corptext1"/>
          <w:sz w:val="28"/>
          <w:szCs w:val="28"/>
        </w:rPr>
        <w:t xml:space="preserve">расстояний,  </w:t>
      </w:r>
      <w:r>
        <w:rPr>
          <w:rStyle w:val="Corptext1"/>
          <w:sz w:val="28"/>
          <w:szCs w:val="28"/>
        </w:rPr>
        <w:t>т</w:t>
      </w:r>
      <w:r w:rsidRPr="00D967CA">
        <w:rPr>
          <w:rStyle w:val="Corptext1"/>
          <w:sz w:val="28"/>
          <w:szCs w:val="28"/>
        </w:rPr>
        <w:t>ак</w:t>
      </w:r>
      <w:proofErr w:type="gramEnd"/>
      <w:r w:rsidRPr="00D967CA">
        <w:rPr>
          <w:rStyle w:val="Corptext1"/>
          <w:sz w:val="28"/>
          <w:szCs w:val="28"/>
        </w:rPr>
        <w:t xml:space="preserve"> и точности вычислений.</w:t>
      </w:r>
    </w:p>
    <w:p w:rsidR="00550DB5" w:rsidRPr="008A0D53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lastRenderedPageBreak/>
        <w:t xml:space="preserve">Таксометр и инструкции по его установке, разработанные </w:t>
      </w:r>
      <w:r>
        <w:rPr>
          <w:rStyle w:val="Corptext1"/>
          <w:sz w:val="28"/>
          <w:szCs w:val="28"/>
        </w:rPr>
        <w:t>производителем</w:t>
      </w:r>
      <w:r w:rsidRPr="00D967CA">
        <w:rPr>
          <w:rStyle w:val="Corptext1"/>
          <w:sz w:val="28"/>
          <w:szCs w:val="28"/>
        </w:rPr>
        <w:t xml:space="preserve">, должны </w:t>
      </w:r>
      <w:r>
        <w:rPr>
          <w:rStyle w:val="Corptext1"/>
          <w:sz w:val="28"/>
          <w:szCs w:val="28"/>
        </w:rPr>
        <w:t xml:space="preserve">обеспечивать, </w:t>
      </w:r>
      <w:r w:rsidRPr="00D967CA">
        <w:rPr>
          <w:rStyle w:val="Corptext1"/>
          <w:sz w:val="28"/>
          <w:szCs w:val="28"/>
        </w:rPr>
        <w:t>если он установлен в соответствии с инструкциями производителя, исключ</w:t>
      </w:r>
      <w:r>
        <w:rPr>
          <w:rStyle w:val="Corptext1"/>
          <w:sz w:val="28"/>
          <w:szCs w:val="28"/>
        </w:rPr>
        <w:t xml:space="preserve">ение в допустимой мере </w:t>
      </w:r>
      <w:r w:rsidRPr="00D967CA">
        <w:rPr>
          <w:rStyle w:val="Corptext1"/>
          <w:sz w:val="28"/>
          <w:szCs w:val="28"/>
        </w:rPr>
        <w:t>мошеннически</w:t>
      </w:r>
      <w:r>
        <w:rPr>
          <w:rStyle w:val="Corptext1"/>
          <w:sz w:val="28"/>
          <w:szCs w:val="28"/>
        </w:rPr>
        <w:t>х</w:t>
      </w:r>
      <w:r w:rsidRPr="00D967CA">
        <w:rPr>
          <w:rStyle w:val="Corptext1"/>
          <w:sz w:val="28"/>
          <w:szCs w:val="28"/>
        </w:rPr>
        <w:t xml:space="preserve"> изменений сигнала измерения, представляющего пройденное расстояние.</w:t>
      </w:r>
    </w:p>
    <w:p w:rsidR="00550DB5" w:rsidRPr="008A0D53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725"/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Общие существенные требования, касающиеся мошеннического использования, должны выполняться таким образом, чтобы были защищены интересы потребителя, водителя, его нанимателя и </w:t>
      </w:r>
      <w:proofErr w:type="gramStart"/>
      <w:r>
        <w:rPr>
          <w:rStyle w:val="Corptext1"/>
          <w:sz w:val="28"/>
          <w:szCs w:val="28"/>
        </w:rPr>
        <w:t xml:space="preserve">налоговых </w:t>
      </w:r>
      <w:r w:rsidRPr="00D967CA">
        <w:rPr>
          <w:rStyle w:val="Corptext1"/>
          <w:sz w:val="28"/>
          <w:szCs w:val="28"/>
        </w:rPr>
        <w:t xml:space="preserve"> органов</w:t>
      </w:r>
      <w:proofErr w:type="gramEnd"/>
      <w:r w:rsidRPr="00D967CA">
        <w:rPr>
          <w:rStyle w:val="Corptext1"/>
          <w:sz w:val="28"/>
          <w:szCs w:val="28"/>
        </w:rPr>
        <w:t>.</w:t>
      </w:r>
    </w:p>
    <w:p w:rsidR="00550DB5" w:rsidRPr="008A0D53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Таксометр должен быть с</w:t>
      </w:r>
      <w:r>
        <w:rPr>
          <w:rStyle w:val="Corptext1"/>
          <w:sz w:val="28"/>
          <w:szCs w:val="28"/>
        </w:rPr>
        <w:t>проект</w:t>
      </w:r>
      <w:r w:rsidRPr="00D967CA">
        <w:rPr>
          <w:rStyle w:val="Corptext1"/>
          <w:sz w:val="28"/>
          <w:szCs w:val="28"/>
        </w:rPr>
        <w:t xml:space="preserve">ирован таким образом, чтобы </w:t>
      </w:r>
      <w:r>
        <w:rPr>
          <w:rStyle w:val="Corptext1"/>
          <w:sz w:val="28"/>
          <w:szCs w:val="28"/>
        </w:rPr>
        <w:t xml:space="preserve">способствовать </w:t>
      </w:r>
      <w:r w:rsidRPr="00D967CA">
        <w:rPr>
          <w:rStyle w:val="Corptext1"/>
          <w:sz w:val="28"/>
          <w:szCs w:val="28"/>
        </w:rPr>
        <w:t>соблюдени</w:t>
      </w:r>
      <w:r>
        <w:rPr>
          <w:rStyle w:val="Corptext1"/>
          <w:sz w:val="28"/>
          <w:szCs w:val="28"/>
        </w:rPr>
        <w:t>ю</w:t>
      </w:r>
      <w:r w:rsidRPr="00D967CA">
        <w:rPr>
          <w:rStyle w:val="Corptext1"/>
          <w:sz w:val="28"/>
          <w:szCs w:val="28"/>
        </w:rPr>
        <w:t xml:space="preserve"> максимально допус</w:t>
      </w:r>
      <w:r>
        <w:rPr>
          <w:rStyle w:val="Corptext1"/>
          <w:sz w:val="28"/>
          <w:szCs w:val="28"/>
        </w:rPr>
        <w:t>тимых</w:t>
      </w:r>
      <w:r w:rsidRPr="00D967CA">
        <w:rPr>
          <w:rStyle w:val="Corptext1"/>
          <w:sz w:val="28"/>
          <w:szCs w:val="28"/>
        </w:rPr>
        <w:t xml:space="preserve"> погрешностей без необходимости его настройки в течение </w:t>
      </w:r>
      <w:r>
        <w:rPr>
          <w:rStyle w:val="Corptext1"/>
          <w:sz w:val="28"/>
          <w:szCs w:val="28"/>
        </w:rPr>
        <w:t>одного</w:t>
      </w:r>
      <w:r w:rsidRPr="00D967CA">
        <w:rPr>
          <w:rStyle w:val="Corptext1"/>
          <w:sz w:val="28"/>
          <w:szCs w:val="28"/>
        </w:rPr>
        <w:t xml:space="preserve"> года нормальной эксплуатации.</w:t>
      </w:r>
    </w:p>
    <w:p w:rsidR="00550DB5" w:rsidRPr="00377595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725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377595">
        <w:rPr>
          <w:rStyle w:val="Corptext1"/>
          <w:sz w:val="28"/>
          <w:szCs w:val="28"/>
        </w:rPr>
        <w:t>Таксометр должен быть оборудован часами реального времени, посредством котор</w:t>
      </w:r>
      <w:r>
        <w:rPr>
          <w:rStyle w:val="Corptext1"/>
          <w:sz w:val="28"/>
          <w:szCs w:val="28"/>
        </w:rPr>
        <w:t>ых</w:t>
      </w:r>
      <w:r w:rsidRPr="00377595">
        <w:rPr>
          <w:rStyle w:val="Corptext1"/>
          <w:sz w:val="28"/>
          <w:szCs w:val="28"/>
        </w:rPr>
        <w:t xml:space="preserve"> отслеживается время суток и дата (число), одно из этих сведений или оба могут быть использованы для автоматического изменения тарифов. К </w:t>
      </w:r>
      <w:proofErr w:type="gramStart"/>
      <w:r w:rsidRPr="00377595">
        <w:rPr>
          <w:rStyle w:val="Corptext1"/>
          <w:sz w:val="28"/>
          <w:szCs w:val="28"/>
        </w:rPr>
        <w:t>часам  реального</w:t>
      </w:r>
      <w:proofErr w:type="gramEnd"/>
      <w:r w:rsidRPr="00377595">
        <w:rPr>
          <w:rStyle w:val="Corptext1"/>
          <w:sz w:val="28"/>
          <w:szCs w:val="28"/>
        </w:rPr>
        <w:t xml:space="preserve"> времени </w:t>
      </w:r>
      <w:r>
        <w:rPr>
          <w:rStyle w:val="Corptext1"/>
          <w:sz w:val="28"/>
          <w:szCs w:val="28"/>
        </w:rPr>
        <w:t xml:space="preserve">применяются </w:t>
      </w:r>
      <w:r w:rsidRPr="00377595">
        <w:rPr>
          <w:rStyle w:val="Corptext1"/>
          <w:sz w:val="28"/>
          <w:szCs w:val="28"/>
        </w:rPr>
        <w:t>следующие</w:t>
      </w:r>
      <w:r>
        <w:rPr>
          <w:rStyle w:val="Corptext1"/>
          <w:sz w:val="28"/>
          <w:szCs w:val="28"/>
        </w:rPr>
        <w:t xml:space="preserve"> требования</w:t>
      </w:r>
      <w:r w:rsidRPr="00377595">
        <w:rPr>
          <w:rStyle w:val="Corptext1"/>
          <w:sz w:val="28"/>
          <w:szCs w:val="28"/>
        </w:rPr>
        <w:t>:</w:t>
      </w:r>
    </w:p>
    <w:p w:rsidR="00550DB5" w:rsidRPr="00D967CA" w:rsidRDefault="00550DB5" w:rsidP="00550DB5">
      <w:pPr>
        <w:pStyle w:val="Corptext4"/>
        <w:numPr>
          <w:ilvl w:val="0"/>
          <w:numId w:val="12"/>
        </w:numPr>
        <w:shd w:val="clear" w:color="auto" w:fill="auto"/>
        <w:tabs>
          <w:tab w:val="left" w:pos="720"/>
          <w:tab w:val="left" w:pos="990"/>
          <w:tab w:val="left" w:pos="1134"/>
          <w:tab w:val="left" w:pos="2126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у</w:t>
      </w:r>
      <w:r w:rsidRPr="00D967CA">
        <w:rPr>
          <w:rStyle w:val="Corptext1"/>
          <w:sz w:val="28"/>
          <w:szCs w:val="28"/>
        </w:rPr>
        <w:t>чет времени ведется с точностью 0,02 %;</w:t>
      </w:r>
    </w:p>
    <w:p w:rsidR="00550DB5" w:rsidRPr="00D967CA" w:rsidRDefault="00550DB5" w:rsidP="00550DB5">
      <w:pPr>
        <w:pStyle w:val="Corptext4"/>
        <w:numPr>
          <w:ilvl w:val="0"/>
          <w:numId w:val="12"/>
        </w:numPr>
        <w:shd w:val="clear" w:color="auto" w:fill="auto"/>
        <w:tabs>
          <w:tab w:val="left" w:pos="720"/>
          <w:tab w:val="left" w:pos="990"/>
          <w:tab w:val="left" w:pos="1134"/>
          <w:tab w:val="left" w:pos="2116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в</w:t>
      </w:r>
      <w:r w:rsidRPr="00D967CA">
        <w:rPr>
          <w:rStyle w:val="Corptext1"/>
          <w:sz w:val="28"/>
          <w:szCs w:val="28"/>
        </w:rPr>
        <w:t>озможность коррекции часов не должна превышать дв</w:t>
      </w:r>
      <w:r>
        <w:rPr>
          <w:rStyle w:val="Corptext1"/>
          <w:sz w:val="28"/>
          <w:szCs w:val="28"/>
        </w:rPr>
        <w:t>ух</w:t>
      </w:r>
      <w:r w:rsidRPr="00D967CA">
        <w:rPr>
          <w:rStyle w:val="Corptext1"/>
          <w:sz w:val="28"/>
          <w:szCs w:val="28"/>
        </w:rPr>
        <w:t xml:space="preserve"> минут в неделю</w:t>
      </w:r>
      <w:r>
        <w:rPr>
          <w:rStyle w:val="Corptext1"/>
          <w:sz w:val="28"/>
          <w:szCs w:val="28"/>
        </w:rPr>
        <w:t>.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П</w:t>
      </w:r>
      <w:r w:rsidRPr="00D967CA">
        <w:rPr>
          <w:rStyle w:val="Corptext1"/>
          <w:sz w:val="28"/>
          <w:szCs w:val="28"/>
        </w:rPr>
        <w:t>еревод часов на летнее и зимнее время должно производиться автоматически;</w:t>
      </w:r>
    </w:p>
    <w:p w:rsidR="00550DB5" w:rsidRPr="008A0D53" w:rsidRDefault="00550DB5" w:rsidP="00550DB5">
      <w:pPr>
        <w:pStyle w:val="Corptext4"/>
        <w:numPr>
          <w:ilvl w:val="0"/>
          <w:numId w:val="12"/>
        </w:numPr>
        <w:shd w:val="clear" w:color="auto" w:fill="auto"/>
        <w:tabs>
          <w:tab w:val="left" w:pos="720"/>
          <w:tab w:val="left" w:pos="1134"/>
          <w:tab w:val="left" w:pos="2111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>д</w:t>
      </w:r>
      <w:r w:rsidRPr="00D967CA">
        <w:rPr>
          <w:rStyle w:val="Corptext1"/>
          <w:sz w:val="28"/>
          <w:szCs w:val="28"/>
        </w:rPr>
        <w:t>олжна быть предотвращена автоматическая или ручная коррекция, выполненные во время поездки.</w:t>
      </w:r>
    </w:p>
    <w:p w:rsidR="00550DB5" w:rsidRPr="00D967CA" w:rsidRDefault="00550DB5" w:rsidP="00550DB5">
      <w:pPr>
        <w:pStyle w:val="Corptext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Значения пройденного пути и затраченного времени, когда они отображены счетчиком или распечатаны в соответствии с настоящ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>м Техническим регламентом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должны </w:t>
      </w:r>
      <w:proofErr w:type="gramStart"/>
      <w:r w:rsidRPr="00D967CA">
        <w:rPr>
          <w:rStyle w:val="Corptext1"/>
          <w:sz w:val="28"/>
          <w:szCs w:val="28"/>
        </w:rPr>
        <w:t>использовать  следующие</w:t>
      </w:r>
      <w:proofErr w:type="gramEnd"/>
      <w:r w:rsidRPr="00D967CA">
        <w:rPr>
          <w:rStyle w:val="Corptext1"/>
          <w:sz w:val="28"/>
          <w:szCs w:val="28"/>
        </w:rPr>
        <w:t xml:space="preserve"> единицы измерения:</w:t>
      </w:r>
    </w:p>
    <w:p w:rsidR="00550DB5" w:rsidRPr="00D967CA" w:rsidRDefault="00550DB5" w:rsidP="00550DB5">
      <w:pPr>
        <w:pStyle w:val="Corptext4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0" w:right="-31" w:firstLine="567"/>
        <w:rPr>
          <w:sz w:val="28"/>
          <w:szCs w:val="28"/>
        </w:rPr>
      </w:pPr>
      <w:r>
        <w:rPr>
          <w:rStyle w:val="Corptext1"/>
          <w:sz w:val="28"/>
          <w:szCs w:val="28"/>
        </w:rPr>
        <w:t>р</w:t>
      </w:r>
      <w:r w:rsidRPr="00D967CA">
        <w:rPr>
          <w:rStyle w:val="Corptext1"/>
          <w:sz w:val="28"/>
          <w:szCs w:val="28"/>
        </w:rPr>
        <w:t>асстояние, пройденное за поездку:</w:t>
      </w:r>
    </w:p>
    <w:p w:rsidR="00550DB5" w:rsidRPr="00D967CA" w:rsidRDefault="00550DB5" w:rsidP="00550DB5">
      <w:pPr>
        <w:pStyle w:val="Corptext4"/>
        <w:numPr>
          <w:ilvl w:val="0"/>
          <w:numId w:val="13"/>
        </w:numPr>
        <w:shd w:val="clear" w:color="auto" w:fill="auto"/>
        <w:tabs>
          <w:tab w:val="left" w:pos="540"/>
          <w:tab w:val="left" w:pos="851"/>
        </w:tabs>
        <w:spacing w:before="0" w:after="0" w:line="240" w:lineRule="auto"/>
        <w:ind w:left="0" w:right="-31" w:firstLine="567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километры;</w:t>
      </w:r>
    </w:p>
    <w:p w:rsidR="00550DB5" w:rsidRPr="00D967CA" w:rsidRDefault="00550DB5" w:rsidP="00550DB5">
      <w:pPr>
        <w:pStyle w:val="Corptext4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0" w:right="-31" w:firstLine="567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з</w:t>
      </w:r>
      <w:r w:rsidRPr="00D967CA">
        <w:rPr>
          <w:rStyle w:val="Corptext1"/>
          <w:sz w:val="28"/>
          <w:szCs w:val="28"/>
        </w:rPr>
        <w:t>атраченное время: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секунды, минуты или часы, </w:t>
      </w:r>
      <w:r>
        <w:rPr>
          <w:rStyle w:val="Corptext1"/>
          <w:sz w:val="28"/>
          <w:szCs w:val="28"/>
        </w:rPr>
        <w:t xml:space="preserve">по необходимости, учитывая </w:t>
      </w:r>
      <w:r w:rsidRPr="00D967CA">
        <w:rPr>
          <w:rStyle w:val="Corptext1"/>
          <w:sz w:val="28"/>
          <w:szCs w:val="28"/>
        </w:rPr>
        <w:t>нужное разрешение и необходимость предупреждения неверного толкования.</w:t>
      </w:r>
    </w:p>
    <w:p w:rsidR="00550DB5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550DB5" w:rsidRPr="00377595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b/>
          <w:sz w:val="28"/>
          <w:szCs w:val="28"/>
        </w:rPr>
      </w:pPr>
      <w:r w:rsidRPr="00377595">
        <w:rPr>
          <w:rStyle w:val="Corptext1"/>
          <w:b/>
          <w:sz w:val="28"/>
          <w:szCs w:val="28"/>
        </w:rPr>
        <w:t>ОЦЕНКА СООТВЕТСТВИЯ</w:t>
      </w:r>
    </w:p>
    <w:p w:rsidR="00550DB5" w:rsidRPr="00D967CA" w:rsidRDefault="00550DB5" w:rsidP="00550DB5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Процедуры оценки соответствия, указанные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к настоящему Техническому регламенту</w:t>
      </w:r>
      <w:r w:rsidRPr="00D967CA">
        <w:rPr>
          <w:rStyle w:val="Corptext1"/>
          <w:sz w:val="28"/>
          <w:szCs w:val="28"/>
        </w:rPr>
        <w:t>, из которых производитель может выбрать:</w:t>
      </w:r>
      <w:bookmarkStart w:id="7" w:name="bookmark167"/>
      <w:r w:rsidRPr="00D967CA">
        <w:rPr>
          <w:rStyle w:val="Corptext1"/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B + F </w:t>
      </w:r>
      <w:r w:rsidRPr="00D967CA">
        <w:rPr>
          <w:rStyle w:val="Heading12"/>
          <w:rFonts w:eastAsia="Arial Unicode MS"/>
          <w:sz w:val="28"/>
          <w:szCs w:val="28"/>
        </w:rPr>
        <w:t>или B + D или Н1.</w:t>
      </w:r>
      <w:bookmarkEnd w:id="7"/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E33"/>
    <w:multiLevelType w:val="multilevel"/>
    <w:tmpl w:val="C01C95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3709D"/>
    <w:multiLevelType w:val="multilevel"/>
    <w:tmpl w:val="EB00EE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246F7"/>
    <w:multiLevelType w:val="hybridMultilevel"/>
    <w:tmpl w:val="6E006B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725F4D"/>
    <w:multiLevelType w:val="multilevel"/>
    <w:tmpl w:val="C770B3A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B6BEC"/>
    <w:multiLevelType w:val="multilevel"/>
    <w:tmpl w:val="F37C71E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C4712"/>
    <w:multiLevelType w:val="multilevel"/>
    <w:tmpl w:val="89AAD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812B8"/>
    <w:multiLevelType w:val="multilevel"/>
    <w:tmpl w:val="A17241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F4732"/>
    <w:multiLevelType w:val="multilevel"/>
    <w:tmpl w:val="36FEF5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D7F78"/>
    <w:multiLevelType w:val="multilevel"/>
    <w:tmpl w:val="D1148AF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D45EC"/>
    <w:multiLevelType w:val="multilevel"/>
    <w:tmpl w:val="C5EEB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77E69"/>
    <w:multiLevelType w:val="multilevel"/>
    <w:tmpl w:val="94ACEF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60F25"/>
    <w:multiLevelType w:val="multilevel"/>
    <w:tmpl w:val="7CAEB8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1272D8"/>
    <w:multiLevelType w:val="multilevel"/>
    <w:tmpl w:val="412A764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5"/>
    <w:rsid w:val="00550DB5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DBA7-A5E0-4A10-962B-18643C6F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uiPriority w:val="99"/>
    <w:rsid w:val="00550DB5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Corptext4"/>
    <w:rsid w:val="00550D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Bold">
    <w:name w:val="Body text (5) + Bold"/>
    <w:aliases w:val="Not Italic,Body text (5) + 11.5 pt,Table caption + Bold"/>
    <w:basedOn w:val="a0"/>
    <w:rsid w:val="00550D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Corptext1">
    <w:name w:val="Corp text1"/>
    <w:basedOn w:val="Bodytext"/>
    <w:rsid w:val="00550D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"/>
    <w:basedOn w:val="a0"/>
    <w:rsid w:val="0055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"/>
    <w:basedOn w:val="a0"/>
    <w:rsid w:val="0055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 (2)"/>
    <w:basedOn w:val="a0"/>
    <w:rsid w:val="0055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rptext4">
    <w:name w:val="Corp text4"/>
    <w:basedOn w:val="a"/>
    <w:link w:val="Bodytext"/>
    <w:rsid w:val="00550DB5"/>
    <w:pPr>
      <w:shd w:val="clear" w:color="auto" w:fill="FFFFFF"/>
      <w:spacing w:before="120" w:after="420" w:line="0" w:lineRule="atLeast"/>
      <w:ind w:hanging="108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2015-08-05T14:55:00Z</dcterms:created>
  <dcterms:modified xsi:type="dcterms:W3CDTF">2015-08-05T14:56:00Z</dcterms:modified>
</cp:coreProperties>
</file>